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140EA" w14:textId="425EF506" w:rsidR="0071128C" w:rsidRPr="008F2D8F" w:rsidRDefault="00A67273" w:rsidP="00661975">
      <w:pPr>
        <w:spacing w:after="0" w:line="360" w:lineRule="auto"/>
        <w:jc w:val="both"/>
        <w:rPr>
          <w:rFonts w:ascii="Calibri" w:hAnsi="Calibri" w:cs="Calibri"/>
        </w:rPr>
      </w:pPr>
      <w:r w:rsidRPr="008F2D8F">
        <w:rPr>
          <w:rFonts w:ascii="Calibri" w:hAnsi="Calibri" w:cs="Calibri"/>
          <w:b/>
        </w:rPr>
        <w:t xml:space="preserve">Edital </w:t>
      </w:r>
      <w:proofErr w:type="spellStart"/>
      <w:r w:rsidR="00887DA9" w:rsidRPr="008F2D8F">
        <w:rPr>
          <w:rFonts w:ascii="Calibri" w:hAnsi="Calibri" w:cs="Calibri"/>
          <w:b/>
        </w:rPr>
        <w:t>Ref.ª</w:t>
      </w:r>
      <w:proofErr w:type="spellEnd"/>
      <w:r w:rsidR="00887DA9" w:rsidRPr="008F2D8F">
        <w:rPr>
          <w:rFonts w:ascii="Calibri" w:hAnsi="Calibri" w:cs="Calibri"/>
          <w:b/>
        </w:rPr>
        <w:t xml:space="preserve"> CDL-CTTRI-</w:t>
      </w:r>
      <w:r w:rsidR="00CE1B5B">
        <w:rPr>
          <w:rFonts w:ascii="Calibri" w:hAnsi="Calibri" w:cs="Calibri"/>
          <w:b/>
        </w:rPr>
        <w:t>101</w:t>
      </w:r>
      <w:r w:rsidR="00887DA9" w:rsidRPr="008F2D8F">
        <w:rPr>
          <w:rFonts w:ascii="Calibri" w:hAnsi="Calibri" w:cs="Calibri"/>
          <w:b/>
        </w:rPr>
        <w:t>-</w:t>
      </w:r>
      <w:r w:rsidR="006E4A91" w:rsidRPr="008F2D8F">
        <w:rPr>
          <w:rFonts w:ascii="Calibri" w:hAnsi="Calibri" w:cs="Calibri"/>
          <w:b/>
        </w:rPr>
        <w:t>SGR</w:t>
      </w:r>
      <w:r w:rsidR="00887DA9" w:rsidRPr="008F2D8F">
        <w:rPr>
          <w:rFonts w:ascii="Calibri" w:hAnsi="Calibri" w:cs="Calibri"/>
          <w:b/>
        </w:rPr>
        <w:t>H/20</w:t>
      </w:r>
      <w:r w:rsidR="005A57A9" w:rsidRPr="008F2D8F">
        <w:rPr>
          <w:rFonts w:ascii="Calibri" w:hAnsi="Calibri" w:cs="Calibri"/>
          <w:b/>
        </w:rPr>
        <w:t>2</w:t>
      </w:r>
      <w:r w:rsidR="00CE1B5B">
        <w:rPr>
          <w:rFonts w:ascii="Calibri" w:hAnsi="Calibri" w:cs="Calibri"/>
          <w:b/>
        </w:rPr>
        <w:t>2</w:t>
      </w:r>
      <w:r w:rsidR="00887DA9" w:rsidRPr="008F2D8F">
        <w:rPr>
          <w:rFonts w:ascii="Calibri" w:hAnsi="Calibri" w:cs="Calibri"/>
        </w:rPr>
        <w:t xml:space="preserve"> —</w:t>
      </w:r>
      <w:r w:rsidRPr="008F2D8F">
        <w:rPr>
          <w:rFonts w:ascii="Calibri" w:hAnsi="Calibri" w:cs="Calibri"/>
        </w:rPr>
        <w:t xml:space="preserve"> Doutor </w:t>
      </w:r>
      <w:r w:rsidR="00013880" w:rsidRPr="008F2D8F">
        <w:rPr>
          <w:rFonts w:ascii="Calibri" w:hAnsi="Calibri" w:cs="Calibri"/>
        </w:rPr>
        <w:t>Paulo Jorge dos Santos Gonçalves Ferreira</w:t>
      </w:r>
      <w:r w:rsidRPr="008F2D8F">
        <w:rPr>
          <w:rFonts w:ascii="Calibri" w:hAnsi="Calibri" w:cs="Calibri"/>
        </w:rPr>
        <w:t xml:space="preserve">, Professor Catedrático e Reitor da Universidade de Aveiro, faz saber que, pelo prazo de </w:t>
      </w:r>
      <w:r w:rsidR="0050626E" w:rsidRPr="008F2D8F">
        <w:rPr>
          <w:rFonts w:ascii="Calibri" w:hAnsi="Calibri" w:cs="Calibri"/>
        </w:rPr>
        <w:t>10</w:t>
      </w:r>
      <w:r w:rsidR="00123C64" w:rsidRPr="008F2D8F">
        <w:rPr>
          <w:rFonts w:ascii="Calibri" w:hAnsi="Calibri" w:cs="Calibri"/>
        </w:rPr>
        <w:t xml:space="preserve"> </w:t>
      </w:r>
      <w:r w:rsidRPr="008F2D8F">
        <w:rPr>
          <w:rFonts w:ascii="Calibri" w:hAnsi="Calibri" w:cs="Calibri"/>
        </w:rPr>
        <w:t xml:space="preserve">dias úteis contados do dia útil imediato àquele em que o presente </w:t>
      </w:r>
      <w:r w:rsidR="008133C3" w:rsidRPr="008F2D8F">
        <w:rPr>
          <w:rFonts w:ascii="Calibri" w:hAnsi="Calibri" w:cs="Calibri"/>
        </w:rPr>
        <w:t xml:space="preserve">anúncio </w:t>
      </w:r>
      <w:r w:rsidRPr="008F2D8F">
        <w:rPr>
          <w:rFonts w:ascii="Calibri" w:hAnsi="Calibri" w:cs="Calibri"/>
        </w:rPr>
        <w:t>for public</w:t>
      </w:r>
      <w:r w:rsidR="003A66CF" w:rsidRPr="008F2D8F">
        <w:rPr>
          <w:rFonts w:ascii="Calibri" w:hAnsi="Calibri" w:cs="Calibri"/>
        </w:rPr>
        <w:t>itado</w:t>
      </w:r>
      <w:r w:rsidRPr="008F2D8F">
        <w:rPr>
          <w:rFonts w:ascii="Calibri" w:hAnsi="Calibri" w:cs="Calibri"/>
        </w:rPr>
        <w:t xml:space="preserve">, se encontra aberto concurso, de âmbito internacional, para recrutamento </w:t>
      </w:r>
      <w:r w:rsidR="003A66CF" w:rsidRPr="008F2D8F">
        <w:rPr>
          <w:rFonts w:ascii="Calibri" w:hAnsi="Calibri" w:cs="Calibri"/>
        </w:rPr>
        <w:t>n</w:t>
      </w:r>
      <w:r w:rsidR="00AD04A6" w:rsidRPr="008F2D8F">
        <w:rPr>
          <w:rFonts w:ascii="Calibri" w:hAnsi="Calibri" w:cs="Calibri"/>
        </w:rPr>
        <w:t>a</w:t>
      </w:r>
      <w:r w:rsidR="003A66CF" w:rsidRPr="008F2D8F">
        <w:rPr>
          <w:rFonts w:ascii="Calibri" w:hAnsi="Calibri" w:cs="Calibri"/>
        </w:rPr>
        <w:t xml:space="preserve"> modalidade de contrato de trabalho </w:t>
      </w:r>
      <w:r w:rsidR="0071128C" w:rsidRPr="008F2D8F">
        <w:rPr>
          <w:rFonts w:ascii="Calibri" w:hAnsi="Calibri" w:cs="Calibri"/>
        </w:rPr>
        <w:t>a termo resolutivo incerto</w:t>
      </w:r>
      <w:r w:rsidR="00D15282" w:rsidRPr="008F2D8F">
        <w:rPr>
          <w:rFonts w:ascii="Calibri" w:hAnsi="Calibri" w:cs="Calibri"/>
        </w:rPr>
        <w:t xml:space="preserve">, </w:t>
      </w:r>
      <w:r w:rsidR="003A66CF" w:rsidRPr="008F2D8F">
        <w:rPr>
          <w:rFonts w:ascii="Calibri" w:hAnsi="Calibri" w:cs="Calibri"/>
        </w:rPr>
        <w:t xml:space="preserve">celebrado ao abrigo do Código de Trabalho, </w:t>
      </w:r>
      <w:r w:rsidR="00661975" w:rsidRPr="008F2D8F">
        <w:rPr>
          <w:rFonts w:ascii="Calibri" w:hAnsi="Calibri" w:cs="Calibri"/>
        </w:rPr>
        <w:t xml:space="preserve">de 1 (um) lugar de Investigador Doutorado de Nível Inicial para o exercício de atividades de investigação científica na(s) área(s) científica(s) de Biologia, subárea de Ecologia e Biodiversidade e área de especialização em Ecotoxicologia no âmbito do projeto de investigação “ENTOSAFE: </w:t>
      </w:r>
      <w:proofErr w:type="spellStart"/>
      <w:r w:rsidR="00661975" w:rsidRPr="008F2D8F">
        <w:rPr>
          <w:rFonts w:ascii="Calibri" w:hAnsi="Calibri" w:cs="Calibri"/>
        </w:rPr>
        <w:t>Insectos</w:t>
      </w:r>
      <w:proofErr w:type="spellEnd"/>
      <w:r w:rsidR="00661975" w:rsidRPr="008F2D8F">
        <w:rPr>
          <w:rFonts w:ascii="Calibri" w:hAnsi="Calibri" w:cs="Calibri"/>
        </w:rPr>
        <w:t xml:space="preserve"> comestíveis: uma solução sustentável de produção de alimento e os riscos químicos associados”, PTDC/CTA-AMB/0730/2021, suportado pela Fundação para a Ciência e Tecnologia, na sua componente de Orçamento de Estado</w:t>
      </w:r>
      <w:r w:rsidR="00D8792E" w:rsidRPr="008F2D8F">
        <w:rPr>
          <w:rFonts w:ascii="Calibri" w:hAnsi="Calibri" w:cs="Calibri"/>
        </w:rPr>
        <w:t>.</w:t>
      </w:r>
    </w:p>
    <w:p w14:paraId="14D61E37" w14:textId="2E16CD4F" w:rsidR="00661975" w:rsidRPr="008F2D8F" w:rsidRDefault="00661975" w:rsidP="00661975">
      <w:pPr>
        <w:spacing w:after="0" w:line="360" w:lineRule="auto"/>
        <w:jc w:val="both"/>
        <w:rPr>
          <w:rFonts w:ascii="Calibri" w:hAnsi="Calibri" w:cs="Calibri"/>
        </w:rPr>
      </w:pPr>
      <w:r w:rsidRPr="008F2D8F">
        <w:rPr>
          <w:rFonts w:ascii="Calibri" w:hAnsi="Calibri" w:cs="Calibri"/>
        </w:rPr>
        <w:t>O(A) candidato(a) será responsável pelas seguintes funções: planeamento e desenvolvimento do trabalho laboratorial e de campo, de acordo com as tarefas propostas no projeto; tratamento de dados; preparação e escrita de artigos científicos; supervisão das atividades de bolseiros afetos ao projeto; orientação de alunos de graduação e pós-graduação; organização e participação em atividades de extensão e disseminação dos resultados tal como definido em sede de candidatura (relatórios, supervisão na formação avançada, comunicações e publicações científicas).</w:t>
      </w:r>
    </w:p>
    <w:p w14:paraId="61D57D0E" w14:textId="59DAFB91" w:rsidR="005A57A9" w:rsidRPr="008F2D8F" w:rsidRDefault="000D4A59" w:rsidP="005A57A9">
      <w:pPr>
        <w:spacing w:before="160" w:after="0" w:line="360" w:lineRule="auto"/>
        <w:jc w:val="both"/>
        <w:rPr>
          <w:rFonts w:ascii="Calibri" w:hAnsi="Calibri" w:cs="Calibri"/>
        </w:rPr>
      </w:pPr>
      <w:r w:rsidRPr="008F2D8F">
        <w:rPr>
          <w:rFonts w:ascii="Calibri" w:hAnsi="Calibri" w:cs="Calibri"/>
        </w:rPr>
        <w:t>O</w:t>
      </w:r>
      <w:r w:rsidR="00A67273" w:rsidRPr="008F2D8F">
        <w:rPr>
          <w:rFonts w:ascii="Calibri" w:hAnsi="Calibri" w:cs="Calibri"/>
        </w:rPr>
        <w:t xml:space="preserve"> presente concurso</w:t>
      </w:r>
      <w:r w:rsidR="003A66CF" w:rsidRPr="008F2D8F">
        <w:rPr>
          <w:rFonts w:ascii="Calibri" w:hAnsi="Calibri" w:cs="Calibri"/>
        </w:rPr>
        <w:t xml:space="preserve"> foi autorizado por despacho </w:t>
      </w:r>
      <w:r w:rsidR="00AD04A6" w:rsidRPr="008F2D8F">
        <w:rPr>
          <w:rFonts w:ascii="Calibri" w:hAnsi="Calibri" w:cs="Calibri"/>
        </w:rPr>
        <w:t xml:space="preserve">de </w:t>
      </w:r>
      <w:r w:rsidR="00667EC6">
        <w:rPr>
          <w:rFonts w:ascii="Calibri" w:hAnsi="Calibri" w:cs="Calibri"/>
        </w:rPr>
        <w:t>17</w:t>
      </w:r>
      <w:r w:rsidR="00A67273" w:rsidRPr="008F2D8F">
        <w:rPr>
          <w:rFonts w:ascii="Calibri" w:hAnsi="Calibri" w:cs="Calibri"/>
        </w:rPr>
        <w:t xml:space="preserve"> de </w:t>
      </w:r>
      <w:r w:rsidR="00667EC6">
        <w:rPr>
          <w:rFonts w:ascii="Calibri" w:hAnsi="Calibri" w:cs="Calibri"/>
        </w:rPr>
        <w:t>junho</w:t>
      </w:r>
      <w:r w:rsidR="00A67273" w:rsidRPr="008F2D8F">
        <w:rPr>
          <w:rFonts w:ascii="Calibri" w:hAnsi="Calibri" w:cs="Calibri"/>
        </w:rPr>
        <w:t xml:space="preserve"> de </w:t>
      </w:r>
      <w:r w:rsidR="00667EC6">
        <w:rPr>
          <w:rFonts w:ascii="Calibri" w:hAnsi="Calibri" w:cs="Calibri"/>
        </w:rPr>
        <w:t>2022,</w:t>
      </w:r>
      <w:r w:rsidR="00A67273" w:rsidRPr="008F2D8F">
        <w:rPr>
          <w:rFonts w:ascii="Calibri" w:hAnsi="Calibri" w:cs="Calibri"/>
        </w:rPr>
        <w:t xml:space="preserve"> do Reitor da Universidade de Aveiro, </w:t>
      </w:r>
      <w:r w:rsidR="003A66CF" w:rsidRPr="008F2D8F">
        <w:rPr>
          <w:rFonts w:ascii="Calibri" w:hAnsi="Calibri" w:cs="Calibri"/>
        </w:rPr>
        <w:t>proferido sob proposta do Conselho Científico.</w:t>
      </w:r>
    </w:p>
    <w:p w14:paraId="767BA99B" w14:textId="77777777" w:rsidR="005A57A9" w:rsidRPr="008F2D8F" w:rsidRDefault="003A66CF" w:rsidP="005A57A9">
      <w:pPr>
        <w:spacing w:before="160" w:after="0" w:line="360" w:lineRule="auto"/>
        <w:jc w:val="both"/>
        <w:rPr>
          <w:rFonts w:ascii="Calibri" w:hAnsi="Calibri" w:cs="Calibri"/>
        </w:rPr>
      </w:pPr>
      <w:r w:rsidRPr="008F2D8F">
        <w:rPr>
          <w:rFonts w:ascii="Calibri" w:hAnsi="Calibri" w:cs="Calibri"/>
        </w:rPr>
        <w:t xml:space="preserve">O concurso </w:t>
      </w:r>
      <w:r w:rsidR="00A67273" w:rsidRPr="008F2D8F">
        <w:rPr>
          <w:rFonts w:ascii="Calibri" w:hAnsi="Calibri" w:cs="Calibri"/>
        </w:rPr>
        <w:t xml:space="preserve">rege-se pelas disposições constantes do </w:t>
      </w:r>
      <w:r w:rsidR="0071128C" w:rsidRPr="008F2D8F">
        <w:rPr>
          <w:rFonts w:ascii="Calibri" w:hAnsi="Calibri" w:cs="Calibri"/>
        </w:rPr>
        <w:t>Decreto-Lei n.º 57/2016, de 29 de agosto</w:t>
      </w:r>
      <w:r w:rsidR="00BF2FB0" w:rsidRPr="008F2D8F">
        <w:rPr>
          <w:rFonts w:ascii="Calibri" w:hAnsi="Calibri" w:cs="Calibri"/>
        </w:rPr>
        <w:t xml:space="preserve">, </w:t>
      </w:r>
      <w:r w:rsidR="00BF2FB0" w:rsidRPr="008F2D8F">
        <w:rPr>
          <w:rFonts w:ascii="Calibri" w:eastAsia="Times New Roman" w:hAnsi="Calibri" w:cs="Calibri"/>
        </w:rPr>
        <w:t>que aprova um regime de contratação de doutorados destinado a estimular o emprego científico e tecnológico em todas as áreas do conhecimento (RJEC)</w:t>
      </w:r>
      <w:r w:rsidR="008133C3" w:rsidRPr="008F2D8F">
        <w:rPr>
          <w:rFonts w:ascii="Calibri" w:hAnsi="Calibri" w:cs="Calibri"/>
        </w:rPr>
        <w:t xml:space="preserve">, </w:t>
      </w:r>
      <w:r w:rsidR="00BF2FB0" w:rsidRPr="008F2D8F">
        <w:rPr>
          <w:rFonts w:ascii="Calibri" w:hAnsi="Calibri" w:cs="Calibri"/>
        </w:rPr>
        <w:t xml:space="preserve">pelo Código do </w:t>
      </w:r>
      <w:r w:rsidR="00827F89" w:rsidRPr="008F2D8F">
        <w:rPr>
          <w:rFonts w:ascii="Calibri" w:hAnsi="Calibri" w:cs="Calibri"/>
        </w:rPr>
        <w:t>T</w:t>
      </w:r>
      <w:r w:rsidR="00BF2FB0" w:rsidRPr="008F2D8F">
        <w:rPr>
          <w:rFonts w:ascii="Calibri" w:hAnsi="Calibri" w:cs="Calibri"/>
        </w:rPr>
        <w:t xml:space="preserve">rabalho, aprovado </w:t>
      </w:r>
      <w:r w:rsidR="00887DA9" w:rsidRPr="008F2D8F">
        <w:rPr>
          <w:rFonts w:ascii="Calibri" w:hAnsi="Calibri" w:cs="Calibri"/>
        </w:rPr>
        <w:t>pela Lei n.º 7/2009, de 12 de f</w:t>
      </w:r>
      <w:r w:rsidR="00BF2FB0" w:rsidRPr="008F2D8F">
        <w:rPr>
          <w:rFonts w:ascii="Calibri" w:hAnsi="Calibri" w:cs="Calibri"/>
        </w:rPr>
        <w:t xml:space="preserve">evereiro, na sua redação atual </w:t>
      </w:r>
      <w:r w:rsidRPr="008F2D8F">
        <w:rPr>
          <w:rFonts w:ascii="Calibri" w:hAnsi="Calibri" w:cs="Calibri"/>
        </w:rPr>
        <w:t>e pela demais legislação e normas regulamentares aplicáveis</w:t>
      </w:r>
      <w:r w:rsidR="00A67273" w:rsidRPr="008F2D8F">
        <w:rPr>
          <w:rFonts w:ascii="Calibri" w:hAnsi="Calibri" w:cs="Calibri"/>
        </w:rPr>
        <w:t>.</w:t>
      </w:r>
    </w:p>
    <w:p w14:paraId="6AD172AC" w14:textId="2BB9EB06" w:rsidR="005A57A9" w:rsidRPr="008F2D8F" w:rsidRDefault="00873041" w:rsidP="005A57A9">
      <w:pPr>
        <w:spacing w:before="160" w:after="0" w:line="360" w:lineRule="auto"/>
        <w:jc w:val="both"/>
        <w:rPr>
          <w:rFonts w:ascii="Calibri" w:hAnsi="Calibri" w:cs="Calibri"/>
        </w:rPr>
      </w:pPr>
      <w:r w:rsidRPr="008F2D8F">
        <w:rPr>
          <w:rFonts w:ascii="Calibri" w:hAnsi="Calibri" w:cs="Calibri"/>
        </w:rPr>
        <w:t>A remuneração mensal a atribuir é correspondente à remuneração base de</w:t>
      </w:r>
      <w:r w:rsidR="0050626E" w:rsidRPr="008F2D8F">
        <w:rPr>
          <w:rFonts w:ascii="Calibri" w:hAnsi="Calibri" w:cs="Calibri"/>
        </w:rPr>
        <w:t xml:space="preserve"> 2153,94</w:t>
      </w:r>
      <w:r w:rsidR="00CE1B5B" w:rsidRPr="008F2D8F">
        <w:rPr>
          <w:rFonts w:ascii="Calibri" w:hAnsi="Calibri" w:cs="Calibri"/>
        </w:rPr>
        <w:t>€</w:t>
      </w:r>
      <w:r w:rsidR="0050626E" w:rsidRPr="008F2D8F">
        <w:rPr>
          <w:rFonts w:ascii="Calibri" w:hAnsi="Calibri" w:cs="Calibri"/>
        </w:rPr>
        <w:t>.</w:t>
      </w:r>
    </w:p>
    <w:p w14:paraId="4B6B8B2F" w14:textId="3E94BADC" w:rsidR="00962CA9" w:rsidRPr="008F2D8F" w:rsidRDefault="003A66CF" w:rsidP="005A57A9">
      <w:pPr>
        <w:spacing w:before="160" w:after="0" w:line="360" w:lineRule="auto"/>
        <w:jc w:val="both"/>
        <w:rPr>
          <w:rFonts w:ascii="Calibri" w:hAnsi="Calibri" w:cs="Calibri"/>
        </w:rPr>
      </w:pPr>
      <w:r w:rsidRPr="008F2D8F">
        <w:rPr>
          <w:rFonts w:ascii="Calibri" w:hAnsi="Calibri" w:cs="Calibri"/>
        </w:rPr>
        <w:t xml:space="preserve">1 </w:t>
      </w:r>
      <w:r w:rsidR="00F63CBF" w:rsidRPr="008F2D8F">
        <w:rPr>
          <w:rFonts w:ascii="Calibri" w:hAnsi="Calibri" w:cs="Calibri"/>
        </w:rPr>
        <w:t>—</w:t>
      </w:r>
      <w:r w:rsidR="00A67273" w:rsidRPr="008F2D8F">
        <w:rPr>
          <w:rFonts w:ascii="Calibri" w:hAnsi="Calibri" w:cs="Calibri"/>
        </w:rPr>
        <w:t xml:space="preserve"> Requisitos de admissão:</w:t>
      </w:r>
    </w:p>
    <w:p w14:paraId="36312D25" w14:textId="395C47B8" w:rsidR="002B7BF7" w:rsidRPr="008F2D8F" w:rsidRDefault="009C1D2C" w:rsidP="00BA0F70">
      <w:pPr>
        <w:spacing w:after="0" w:line="360" w:lineRule="auto"/>
        <w:jc w:val="both"/>
        <w:rPr>
          <w:rFonts w:ascii="Calibri" w:hAnsi="Calibri" w:cs="Calibri"/>
        </w:rPr>
      </w:pPr>
      <w:r w:rsidRPr="008F2D8F">
        <w:rPr>
          <w:rFonts w:ascii="Calibri" w:hAnsi="Calibri" w:cs="Calibri"/>
        </w:rPr>
        <w:t>Ao concurso podem ser opositores(as) candidatos(as) nacionais, estrange</w:t>
      </w:r>
      <w:r w:rsidR="00F87143" w:rsidRPr="008F2D8F">
        <w:rPr>
          <w:rFonts w:ascii="Calibri" w:hAnsi="Calibri" w:cs="Calibri"/>
        </w:rPr>
        <w:t xml:space="preserve">iros(as) e apátridas que sejam </w:t>
      </w:r>
      <w:r w:rsidRPr="008F2D8F">
        <w:rPr>
          <w:rFonts w:ascii="Calibri" w:hAnsi="Calibri" w:cs="Calibri"/>
        </w:rPr>
        <w:t xml:space="preserve">titulares do grau de doutor em </w:t>
      </w:r>
      <w:r w:rsidR="0050626E" w:rsidRPr="008F2D8F">
        <w:rPr>
          <w:rFonts w:ascii="Calibri" w:hAnsi="Calibri" w:cs="Calibri"/>
        </w:rPr>
        <w:t>Biologia</w:t>
      </w:r>
      <w:r w:rsidR="00421753" w:rsidRPr="008F2D8F">
        <w:rPr>
          <w:rFonts w:ascii="Calibri" w:hAnsi="Calibri" w:cs="Calibri"/>
        </w:rPr>
        <w:t xml:space="preserve"> </w:t>
      </w:r>
      <w:r w:rsidRPr="008F2D8F">
        <w:rPr>
          <w:rFonts w:ascii="Calibri" w:hAnsi="Calibri" w:cs="Calibri"/>
        </w:rPr>
        <w:t xml:space="preserve">e detentores(as) de um currículo científico e profissional que revele um perfil adequado à atividade a </w:t>
      </w:r>
      <w:r w:rsidR="00C86E84" w:rsidRPr="008F2D8F">
        <w:rPr>
          <w:rFonts w:ascii="Calibri" w:hAnsi="Calibri" w:cs="Calibri"/>
        </w:rPr>
        <w:t>d</w:t>
      </w:r>
      <w:r w:rsidRPr="008F2D8F">
        <w:rPr>
          <w:rFonts w:ascii="Calibri" w:hAnsi="Calibri" w:cs="Calibri"/>
        </w:rPr>
        <w:t xml:space="preserve">esenvolver. </w:t>
      </w:r>
    </w:p>
    <w:p w14:paraId="179DA7CE" w14:textId="08E6A781" w:rsidR="00962CA9" w:rsidRPr="008F2D8F" w:rsidRDefault="009B606F" w:rsidP="00BA0F70">
      <w:pPr>
        <w:spacing w:after="0" w:line="360" w:lineRule="auto"/>
        <w:jc w:val="both"/>
        <w:rPr>
          <w:rFonts w:ascii="Calibri" w:hAnsi="Calibri" w:cs="Calibri"/>
        </w:rPr>
      </w:pPr>
      <w:r w:rsidRPr="008F2D8F">
        <w:rPr>
          <w:rFonts w:ascii="Calibri" w:hAnsi="Calibri" w:cs="Calibri"/>
        </w:rPr>
        <w:t>Os opositores ao concurso detentores de habilitações obtidas no estrangeiro devem comprovar o reconhecimento, equivalência ou registo do grau de doutor, nos termos da legislação aplicável. Esta formalidade tem de estar cumprida até à data da celebração do contrato.</w:t>
      </w:r>
      <w:r w:rsidR="007719BD" w:rsidRPr="008F2D8F">
        <w:t xml:space="preserve"> </w:t>
      </w:r>
    </w:p>
    <w:p w14:paraId="163B48A1" w14:textId="77777777" w:rsidR="00962CA9" w:rsidRPr="008F2D8F" w:rsidRDefault="00AD36F9" w:rsidP="005A57A9">
      <w:pPr>
        <w:spacing w:before="160" w:after="0" w:line="360" w:lineRule="auto"/>
        <w:jc w:val="both"/>
        <w:rPr>
          <w:rFonts w:ascii="Calibri" w:hAnsi="Calibri" w:cs="Calibri"/>
        </w:rPr>
      </w:pPr>
      <w:r w:rsidRPr="008F2D8F">
        <w:rPr>
          <w:rFonts w:ascii="Calibri" w:hAnsi="Calibri" w:cs="Calibri"/>
        </w:rPr>
        <w:t>2</w:t>
      </w:r>
      <w:r w:rsidR="00A67273" w:rsidRPr="008F2D8F">
        <w:rPr>
          <w:rFonts w:ascii="Calibri" w:hAnsi="Calibri" w:cs="Calibri"/>
        </w:rPr>
        <w:t xml:space="preserve"> — Formalização das candidaturas:</w:t>
      </w:r>
    </w:p>
    <w:p w14:paraId="7B5E0434" w14:textId="77777777" w:rsidR="00962CA9" w:rsidRPr="008F2D8F" w:rsidRDefault="00A67273" w:rsidP="00BA0F70">
      <w:pPr>
        <w:spacing w:after="0" w:line="360" w:lineRule="auto"/>
        <w:jc w:val="both"/>
        <w:rPr>
          <w:rFonts w:ascii="Calibri" w:hAnsi="Calibri" w:cs="Calibri"/>
        </w:rPr>
      </w:pPr>
      <w:r w:rsidRPr="008F2D8F">
        <w:rPr>
          <w:rFonts w:ascii="Calibri" w:hAnsi="Calibri" w:cs="Calibri"/>
        </w:rPr>
        <w:t>As candidaturas são apresentadas através de requerimento dirigido ao Reitor da Universidade de Aveiro, nos seguintes termos e condições:</w:t>
      </w:r>
    </w:p>
    <w:p w14:paraId="60D4362D" w14:textId="77777777" w:rsidR="00962CA9" w:rsidRPr="008F2D8F" w:rsidRDefault="00AD36F9" w:rsidP="00BA0F70">
      <w:pPr>
        <w:spacing w:after="0" w:line="360" w:lineRule="auto"/>
        <w:jc w:val="both"/>
        <w:rPr>
          <w:rFonts w:ascii="Calibri" w:hAnsi="Calibri" w:cs="Calibri"/>
        </w:rPr>
      </w:pPr>
      <w:r w:rsidRPr="008F2D8F">
        <w:rPr>
          <w:rFonts w:ascii="Calibri" w:hAnsi="Calibri" w:cs="Calibri"/>
        </w:rPr>
        <w:t>2</w:t>
      </w:r>
      <w:r w:rsidR="00A67273" w:rsidRPr="008F2D8F">
        <w:rPr>
          <w:rFonts w:ascii="Calibri" w:hAnsi="Calibri" w:cs="Calibri"/>
        </w:rPr>
        <w:t>.1 — O requerimento deve conter, entre outros, os seguintes elementos:</w:t>
      </w:r>
    </w:p>
    <w:p w14:paraId="482F3CC8" w14:textId="77777777" w:rsidR="00962CA9" w:rsidRPr="008F2D8F" w:rsidRDefault="00A67273" w:rsidP="00BA0F70">
      <w:pPr>
        <w:spacing w:after="0" w:line="360" w:lineRule="auto"/>
        <w:jc w:val="both"/>
        <w:rPr>
          <w:rFonts w:ascii="Calibri" w:hAnsi="Calibri" w:cs="Calibri"/>
        </w:rPr>
      </w:pPr>
      <w:r w:rsidRPr="008F2D8F">
        <w:rPr>
          <w:rFonts w:ascii="Calibri" w:hAnsi="Calibri" w:cs="Calibri"/>
          <w:i/>
          <w:iCs/>
        </w:rPr>
        <w:lastRenderedPageBreak/>
        <w:t>a</w:t>
      </w:r>
      <w:r w:rsidRPr="008F2D8F">
        <w:rPr>
          <w:rFonts w:ascii="Calibri" w:hAnsi="Calibri" w:cs="Calibri"/>
        </w:rPr>
        <w:t>) Identificação do concurso;</w:t>
      </w:r>
    </w:p>
    <w:p w14:paraId="573B95BA" w14:textId="77777777" w:rsidR="00962CA9" w:rsidRPr="008F2D8F" w:rsidRDefault="00A67273" w:rsidP="00BA0F70">
      <w:pPr>
        <w:spacing w:after="0" w:line="360" w:lineRule="auto"/>
        <w:jc w:val="both"/>
        <w:rPr>
          <w:rFonts w:ascii="Calibri" w:hAnsi="Calibri" w:cs="Calibri"/>
        </w:rPr>
      </w:pPr>
      <w:r w:rsidRPr="008F2D8F">
        <w:rPr>
          <w:rFonts w:ascii="Calibri" w:hAnsi="Calibri" w:cs="Calibri"/>
          <w:i/>
          <w:iCs/>
        </w:rPr>
        <w:t>b</w:t>
      </w:r>
      <w:r w:rsidRPr="008F2D8F">
        <w:rPr>
          <w:rFonts w:ascii="Calibri" w:hAnsi="Calibri" w:cs="Calibri"/>
        </w:rPr>
        <w:t>) Identificação do candidato pelo nome completo, data de nascimento, nacionalidade e endereço postal e eletrónico;</w:t>
      </w:r>
    </w:p>
    <w:p w14:paraId="23EBEEF1" w14:textId="77777777" w:rsidR="00962CA9" w:rsidRPr="008F2D8F" w:rsidRDefault="00A67273" w:rsidP="00BA0F70">
      <w:pPr>
        <w:spacing w:after="0" w:line="360" w:lineRule="auto"/>
        <w:jc w:val="both"/>
        <w:rPr>
          <w:rFonts w:ascii="Calibri" w:hAnsi="Calibri" w:cs="Calibri"/>
        </w:rPr>
      </w:pPr>
      <w:r w:rsidRPr="008F2D8F">
        <w:rPr>
          <w:rFonts w:ascii="Calibri" w:hAnsi="Calibri" w:cs="Calibri"/>
          <w:i/>
          <w:iCs/>
        </w:rPr>
        <w:t>c</w:t>
      </w:r>
      <w:r w:rsidRPr="008F2D8F">
        <w:rPr>
          <w:rFonts w:ascii="Calibri" w:hAnsi="Calibri" w:cs="Calibri"/>
        </w:rPr>
        <w:t>) Indicação da categoria e da instituição onde presta serviço, quando aplicável;</w:t>
      </w:r>
    </w:p>
    <w:p w14:paraId="2D3A5C62" w14:textId="77777777" w:rsidR="00962CA9" w:rsidRPr="008F2D8F" w:rsidRDefault="00A67273" w:rsidP="00BA0F70">
      <w:pPr>
        <w:spacing w:after="0" w:line="360" w:lineRule="auto"/>
        <w:jc w:val="both"/>
        <w:rPr>
          <w:rFonts w:ascii="Calibri" w:hAnsi="Calibri" w:cs="Calibri"/>
        </w:rPr>
      </w:pPr>
      <w:r w:rsidRPr="008F2D8F">
        <w:rPr>
          <w:rFonts w:ascii="Calibri" w:hAnsi="Calibri" w:cs="Calibri"/>
          <w:i/>
          <w:iCs/>
        </w:rPr>
        <w:t>d</w:t>
      </w:r>
      <w:r w:rsidRPr="008F2D8F">
        <w:rPr>
          <w:rFonts w:ascii="Calibri" w:hAnsi="Calibri" w:cs="Calibri"/>
        </w:rPr>
        <w:t>) Indicação dos graus detidos pelo candidato;</w:t>
      </w:r>
    </w:p>
    <w:p w14:paraId="32F6E45C" w14:textId="77777777" w:rsidR="00962CA9" w:rsidRPr="008F2D8F" w:rsidRDefault="00A67273" w:rsidP="00BA0F70">
      <w:pPr>
        <w:spacing w:after="0" w:line="360" w:lineRule="auto"/>
        <w:jc w:val="both"/>
        <w:rPr>
          <w:rFonts w:ascii="Calibri" w:hAnsi="Calibri" w:cs="Calibri"/>
        </w:rPr>
      </w:pPr>
      <w:r w:rsidRPr="008F2D8F">
        <w:rPr>
          <w:rFonts w:ascii="Calibri" w:hAnsi="Calibri" w:cs="Calibri"/>
          <w:i/>
          <w:iCs/>
        </w:rPr>
        <w:t>e</w:t>
      </w:r>
      <w:r w:rsidRPr="008F2D8F">
        <w:rPr>
          <w:rFonts w:ascii="Calibri" w:hAnsi="Calibri" w:cs="Calibri"/>
        </w:rPr>
        <w:t>) Menção de que o candidato declara serem verdadeiros os elementos ou factos constantes da candidatura.</w:t>
      </w:r>
    </w:p>
    <w:p w14:paraId="44A35F35" w14:textId="7FFA3F66" w:rsidR="00962CA9" w:rsidRPr="008F2D8F" w:rsidRDefault="005772F1" w:rsidP="005772F1">
      <w:pPr>
        <w:spacing w:after="0" w:line="360" w:lineRule="auto"/>
        <w:jc w:val="both"/>
        <w:rPr>
          <w:rFonts w:ascii="Calibri" w:hAnsi="Calibri" w:cs="Calibri"/>
        </w:rPr>
      </w:pPr>
      <w:r w:rsidRPr="008F2D8F">
        <w:rPr>
          <w:rFonts w:ascii="Calibri" w:hAnsi="Calibri" w:cs="Calibri"/>
        </w:rPr>
        <w:t xml:space="preserve">2.2 </w:t>
      </w:r>
      <w:r w:rsidR="00A67273" w:rsidRPr="008F2D8F">
        <w:rPr>
          <w:rFonts w:ascii="Calibri" w:hAnsi="Calibri" w:cs="Calibri"/>
        </w:rPr>
        <w:t>— O requerimento é acompanhado da seguinte documentação:</w:t>
      </w:r>
    </w:p>
    <w:p w14:paraId="4A886086" w14:textId="77777777" w:rsidR="00962CA9" w:rsidRPr="008F2D8F" w:rsidRDefault="008D2989" w:rsidP="008D298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8F2D8F">
        <w:rPr>
          <w:rFonts w:ascii="Calibri" w:hAnsi="Calibri" w:cs="Calibri"/>
        </w:rPr>
        <w:t xml:space="preserve">a) </w:t>
      </w:r>
      <w:r w:rsidR="00A67273" w:rsidRPr="008F2D8F">
        <w:rPr>
          <w:rFonts w:ascii="Calibri" w:hAnsi="Calibri" w:cs="Calibri"/>
        </w:rPr>
        <w:t xml:space="preserve">Cópia do </w:t>
      </w:r>
      <w:r w:rsidR="00A67273" w:rsidRPr="008F2D8F">
        <w:rPr>
          <w:rFonts w:ascii="Calibri" w:hAnsi="Calibri" w:cs="Calibri"/>
          <w:i/>
        </w:rPr>
        <w:t>curriculum vitae</w:t>
      </w:r>
      <w:r w:rsidR="00C86E84" w:rsidRPr="008F2D8F">
        <w:rPr>
          <w:rFonts w:ascii="Calibri" w:hAnsi="Calibri" w:cs="Calibri"/>
        </w:rPr>
        <w:t xml:space="preserve"> detalhado e estruturado de acordo com os itens do</w:t>
      </w:r>
      <w:r w:rsidR="000934B6" w:rsidRPr="008F2D8F">
        <w:rPr>
          <w:rFonts w:ascii="Calibri" w:hAnsi="Calibri" w:cs="Calibri"/>
        </w:rPr>
        <w:t xml:space="preserve"> ponto 5</w:t>
      </w:r>
      <w:r w:rsidR="00ED1389" w:rsidRPr="008F2D8F">
        <w:rPr>
          <w:rFonts w:ascii="Calibri" w:hAnsi="Calibri" w:cs="Calibri"/>
        </w:rPr>
        <w:t>;</w:t>
      </w:r>
    </w:p>
    <w:p w14:paraId="301356D2" w14:textId="564238FF" w:rsidR="00962CA9" w:rsidRPr="008F2D8F" w:rsidRDefault="00A71430" w:rsidP="008D298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8F2D8F">
        <w:rPr>
          <w:rFonts w:ascii="Calibri" w:hAnsi="Calibri" w:cs="Calibri"/>
        </w:rPr>
        <w:t>b</w:t>
      </w:r>
      <w:r w:rsidR="008D2989" w:rsidRPr="008F2D8F">
        <w:rPr>
          <w:rFonts w:ascii="Calibri" w:hAnsi="Calibri" w:cs="Calibri"/>
        </w:rPr>
        <w:t xml:space="preserve">) </w:t>
      </w:r>
      <w:r w:rsidR="00A67273" w:rsidRPr="008F2D8F">
        <w:rPr>
          <w:rFonts w:ascii="Calibri" w:hAnsi="Calibri" w:cs="Calibri"/>
        </w:rPr>
        <w:t xml:space="preserve">Quaisquer outros </w:t>
      </w:r>
      <w:r w:rsidR="006E4AAA" w:rsidRPr="008F2D8F">
        <w:rPr>
          <w:rFonts w:ascii="Calibri" w:hAnsi="Calibri" w:cs="Calibri"/>
        </w:rPr>
        <w:t xml:space="preserve">documentos </w:t>
      </w:r>
      <w:r w:rsidR="00A67273" w:rsidRPr="008F2D8F">
        <w:rPr>
          <w:rFonts w:ascii="Calibri" w:hAnsi="Calibri" w:cs="Calibri"/>
        </w:rPr>
        <w:t>que o candidato considere relevantes</w:t>
      </w:r>
      <w:r w:rsidR="006E4AAA" w:rsidRPr="008F2D8F">
        <w:rPr>
          <w:rFonts w:ascii="Calibri" w:hAnsi="Calibri" w:cs="Calibri"/>
        </w:rPr>
        <w:t>, nomeadamente para a apreciação da informação a que se refere o</w:t>
      </w:r>
      <w:r w:rsidR="008D2989" w:rsidRPr="008F2D8F">
        <w:rPr>
          <w:rFonts w:ascii="Calibri" w:hAnsi="Calibri" w:cs="Calibri"/>
        </w:rPr>
        <w:t xml:space="preserve"> </w:t>
      </w:r>
      <w:r w:rsidR="006E4AAA" w:rsidRPr="008F2D8F">
        <w:rPr>
          <w:rFonts w:ascii="Calibri" w:hAnsi="Calibri" w:cs="Calibri"/>
        </w:rPr>
        <w:t>n.º 2 do artigo 5.º do RJEC</w:t>
      </w:r>
      <w:r w:rsidR="00A67273" w:rsidRPr="008F2D8F">
        <w:rPr>
          <w:rFonts w:ascii="Calibri" w:hAnsi="Calibri" w:cs="Calibri"/>
        </w:rPr>
        <w:t>.</w:t>
      </w:r>
    </w:p>
    <w:p w14:paraId="70F69406" w14:textId="77777777" w:rsidR="00962CA9" w:rsidRPr="008F2D8F" w:rsidRDefault="00B82A08" w:rsidP="00B82A0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8F2D8F">
        <w:rPr>
          <w:rFonts w:ascii="Calibri" w:hAnsi="Calibri" w:cs="Calibri"/>
        </w:rPr>
        <w:t xml:space="preserve">2.3 </w:t>
      </w:r>
      <w:r w:rsidR="00F63CBF" w:rsidRPr="008F2D8F">
        <w:rPr>
          <w:rFonts w:ascii="Calibri" w:hAnsi="Calibri" w:cs="Calibri"/>
        </w:rPr>
        <w:t>—</w:t>
      </w:r>
      <w:r w:rsidR="00A67273" w:rsidRPr="008F2D8F">
        <w:rPr>
          <w:rFonts w:ascii="Calibri" w:hAnsi="Calibri" w:cs="Calibri"/>
        </w:rPr>
        <w:t xml:space="preserve"> Do </w:t>
      </w:r>
      <w:r w:rsidR="00A67273" w:rsidRPr="008F2D8F">
        <w:rPr>
          <w:rFonts w:ascii="Calibri" w:hAnsi="Calibri" w:cs="Calibri"/>
          <w:i/>
        </w:rPr>
        <w:t>curriculum vitae</w:t>
      </w:r>
      <w:r w:rsidR="00A67273" w:rsidRPr="008F2D8F">
        <w:rPr>
          <w:rFonts w:ascii="Calibri" w:hAnsi="Calibri" w:cs="Calibri"/>
        </w:rPr>
        <w:t xml:space="preserve"> deve constar:</w:t>
      </w:r>
    </w:p>
    <w:p w14:paraId="3E998CF0" w14:textId="77777777" w:rsidR="00962CA9" w:rsidRPr="008F2D8F" w:rsidRDefault="00C3594B" w:rsidP="00C3594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8F2D8F">
        <w:rPr>
          <w:rFonts w:ascii="Calibri" w:hAnsi="Calibri" w:cs="Calibri"/>
        </w:rPr>
        <w:t xml:space="preserve">a) </w:t>
      </w:r>
      <w:r w:rsidR="00A67273" w:rsidRPr="008F2D8F">
        <w:rPr>
          <w:rFonts w:ascii="Calibri" w:hAnsi="Calibri" w:cs="Calibri"/>
        </w:rPr>
        <w:t>Identificação completa;</w:t>
      </w:r>
    </w:p>
    <w:p w14:paraId="23C09640" w14:textId="77777777" w:rsidR="00962CA9" w:rsidRPr="008F2D8F" w:rsidRDefault="00C3594B" w:rsidP="00C3594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8F2D8F">
        <w:rPr>
          <w:rFonts w:ascii="Calibri" w:hAnsi="Calibri" w:cs="Calibri"/>
        </w:rPr>
        <w:t xml:space="preserve">b) </w:t>
      </w:r>
      <w:r w:rsidR="00A67273" w:rsidRPr="008F2D8F">
        <w:rPr>
          <w:rFonts w:ascii="Calibri" w:hAnsi="Calibri" w:cs="Calibri"/>
        </w:rPr>
        <w:t>Forma de contacto, morada, telefone e endereço eletrónico;</w:t>
      </w:r>
    </w:p>
    <w:p w14:paraId="2E50DE88" w14:textId="77777777" w:rsidR="008133C3" w:rsidRPr="008F2D8F" w:rsidRDefault="00C3594B" w:rsidP="00C3594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8F2D8F">
        <w:rPr>
          <w:rFonts w:ascii="Calibri" w:hAnsi="Calibri" w:cs="Calibri"/>
        </w:rPr>
        <w:t xml:space="preserve">c) </w:t>
      </w:r>
      <w:r w:rsidR="00A67273" w:rsidRPr="008F2D8F">
        <w:rPr>
          <w:rFonts w:ascii="Calibri" w:hAnsi="Calibri" w:cs="Calibri"/>
        </w:rPr>
        <w:t>Cópia de certificados de habilitações com a respetiva classificação ou outro documento idóneo legalmente reconhecido para o efeito;</w:t>
      </w:r>
    </w:p>
    <w:p w14:paraId="1643D719" w14:textId="0E27FB42" w:rsidR="008133C3" w:rsidRPr="008F2D8F" w:rsidRDefault="00C3594B" w:rsidP="0043307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8F2D8F">
        <w:rPr>
          <w:rFonts w:ascii="Calibri" w:hAnsi="Calibri" w:cs="Calibri"/>
        </w:rPr>
        <w:t xml:space="preserve">d) </w:t>
      </w:r>
      <w:r w:rsidR="008133C3" w:rsidRPr="008F2D8F">
        <w:rPr>
          <w:rFonts w:ascii="Calibri" w:hAnsi="Calibri" w:cs="Calibri"/>
        </w:rPr>
        <w:t xml:space="preserve">Todas as informações pertinentes para a avaliação da candidatura tendo em consideração os critérios de seleção constantes do presente anúncio, recomendando-se que o mesmo seja organizado de acordo com os </w:t>
      </w:r>
      <w:r w:rsidR="000934B6" w:rsidRPr="008F2D8F">
        <w:rPr>
          <w:rFonts w:ascii="Calibri" w:hAnsi="Calibri" w:cs="Calibri"/>
        </w:rPr>
        <w:t xml:space="preserve">critérios </w:t>
      </w:r>
      <w:r w:rsidR="008133C3" w:rsidRPr="008F2D8F">
        <w:rPr>
          <w:rFonts w:ascii="Calibri" w:hAnsi="Calibri" w:cs="Calibri"/>
        </w:rPr>
        <w:t xml:space="preserve">de avaliação </w:t>
      </w:r>
      <w:r w:rsidR="000934B6" w:rsidRPr="008F2D8F">
        <w:rPr>
          <w:rFonts w:ascii="Calibri" w:hAnsi="Calibri" w:cs="Calibri"/>
        </w:rPr>
        <w:t>discriminados abaixo, no ponto 5</w:t>
      </w:r>
      <w:r w:rsidRPr="008F2D8F">
        <w:rPr>
          <w:rFonts w:ascii="Calibri" w:hAnsi="Calibri" w:cs="Calibri"/>
        </w:rPr>
        <w:t>.</w:t>
      </w:r>
    </w:p>
    <w:p w14:paraId="439FA23D" w14:textId="77777777" w:rsidR="00962CA9" w:rsidRPr="008F2D8F" w:rsidRDefault="00AD36F9" w:rsidP="00BA0F70">
      <w:pPr>
        <w:pStyle w:val="ListParagraph"/>
        <w:spacing w:after="0" w:line="360" w:lineRule="auto"/>
        <w:ind w:left="0"/>
        <w:jc w:val="both"/>
        <w:rPr>
          <w:rFonts w:ascii="Calibri" w:hAnsi="Calibri" w:cs="Calibri"/>
        </w:rPr>
      </w:pPr>
      <w:r w:rsidRPr="008F2D8F">
        <w:rPr>
          <w:rFonts w:ascii="Calibri" w:hAnsi="Calibri" w:cs="Calibri"/>
        </w:rPr>
        <w:t>2.4</w:t>
      </w:r>
      <w:r w:rsidR="00A67273" w:rsidRPr="008F2D8F">
        <w:rPr>
          <w:rFonts w:ascii="Calibri" w:hAnsi="Calibri" w:cs="Calibri"/>
        </w:rPr>
        <w:t xml:space="preserve"> </w:t>
      </w:r>
      <w:r w:rsidR="00F63CBF" w:rsidRPr="008F2D8F">
        <w:rPr>
          <w:rFonts w:ascii="Calibri" w:hAnsi="Calibri" w:cs="Calibri"/>
        </w:rPr>
        <w:t>—</w:t>
      </w:r>
      <w:r w:rsidR="00A67273" w:rsidRPr="008F2D8F">
        <w:rPr>
          <w:rFonts w:ascii="Calibri" w:hAnsi="Calibri" w:cs="Calibri"/>
        </w:rPr>
        <w:t xml:space="preserve"> Forma de apresentação da candidatura:</w:t>
      </w:r>
    </w:p>
    <w:p w14:paraId="5E1FD4ED" w14:textId="6C5ED345" w:rsidR="00962CA9" w:rsidRPr="008F2D8F" w:rsidRDefault="00AD36F9" w:rsidP="00BA0F70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Calibri" w:hAnsi="Calibri" w:cs="Calibri"/>
        </w:rPr>
      </w:pPr>
      <w:r w:rsidRPr="008F2D8F">
        <w:rPr>
          <w:rFonts w:ascii="Calibri" w:hAnsi="Calibri" w:cs="Calibri"/>
        </w:rPr>
        <w:t>2.4.1</w:t>
      </w:r>
      <w:r w:rsidR="00A67273" w:rsidRPr="008F2D8F">
        <w:rPr>
          <w:rFonts w:ascii="Calibri" w:hAnsi="Calibri" w:cs="Calibri"/>
        </w:rPr>
        <w:t xml:space="preserve"> </w:t>
      </w:r>
      <w:r w:rsidR="00931BC0" w:rsidRPr="008F2D8F">
        <w:rPr>
          <w:rFonts w:ascii="Calibri" w:hAnsi="Calibri" w:cs="Calibri"/>
        </w:rPr>
        <w:t>—</w:t>
      </w:r>
      <w:r w:rsidR="00A67273" w:rsidRPr="008F2D8F">
        <w:rPr>
          <w:rFonts w:ascii="Calibri" w:hAnsi="Calibri" w:cs="Calibri"/>
        </w:rPr>
        <w:t xml:space="preserve"> A apresentação da candidatura, podendo ser apresentada em língua portuguesa ou inglesa, é efetuada por via eletrónica para o endereço da Área dos Recursos Humanos da Universidade de Aveiro </w:t>
      </w:r>
      <w:r w:rsidR="006F5F90" w:rsidRPr="008F2D8F">
        <w:rPr>
          <w:rFonts w:ascii="Calibri" w:hAnsi="Calibri" w:cs="Calibri"/>
        </w:rPr>
        <w:t>(</w:t>
      </w:r>
      <w:hyperlink r:id="rId8" w:history="1">
        <w:r w:rsidR="005A57A9" w:rsidRPr="008F2D8F">
          <w:rPr>
            <w:rStyle w:val="Hyperlink"/>
            <w:rFonts w:ascii="Calibri" w:hAnsi="Calibri" w:cs="Calibri"/>
          </w:rPr>
          <w:t>sgrh-concursosdl57-2016@ua.pt</w:t>
        </w:r>
      </w:hyperlink>
      <w:r w:rsidR="006F5F90" w:rsidRPr="008F2D8F">
        <w:rPr>
          <w:rFonts w:ascii="Calibri" w:hAnsi="Calibri" w:cs="Calibri"/>
        </w:rPr>
        <w:t>),</w:t>
      </w:r>
      <w:r w:rsidR="00A67273" w:rsidRPr="008F2D8F">
        <w:rPr>
          <w:rFonts w:ascii="Calibri" w:hAnsi="Calibri" w:cs="Calibri"/>
        </w:rPr>
        <w:t xml:space="preserve"> até à data limite fixada neste Edital.</w:t>
      </w:r>
    </w:p>
    <w:p w14:paraId="06386EFA" w14:textId="77777777" w:rsidR="00962CA9" w:rsidRPr="008F2D8F" w:rsidRDefault="00AD36F9" w:rsidP="00BA0F7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8F2D8F">
        <w:rPr>
          <w:rFonts w:ascii="Calibri" w:hAnsi="Calibri" w:cs="Calibri"/>
        </w:rPr>
        <w:t>2</w:t>
      </w:r>
      <w:r w:rsidR="00A67273" w:rsidRPr="008F2D8F">
        <w:rPr>
          <w:rFonts w:ascii="Calibri" w:hAnsi="Calibri" w:cs="Calibri"/>
        </w:rPr>
        <w:t>.</w:t>
      </w:r>
      <w:r w:rsidRPr="008F2D8F">
        <w:rPr>
          <w:rFonts w:ascii="Calibri" w:hAnsi="Calibri" w:cs="Calibri"/>
        </w:rPr>
        <w:t>4</w:t>
      </w:r>
      <w:r w:rsidR="00A67273" w:rsidRPr="008F2D8F">
        <w:rPr>
          <w:rFonts w:ascii="Calibri" w:hAnsi="Calibri" w:cs="Calibri"/>
        </w:rPr>
        <w:t>.2 — Na apresentação da candidatura por via eletrónica é obrigatória a emissão de uma mensagem comprovativa da validação eletrónica da mesma.</w:t>
      </w:r>
    </w:p>
    <w:p w14:paraId="3E062F5B" w14:textId="0DEDD413" w:rsidR="00034CA4" w:rsidRPr="008F2D8F" w:rsidRDefault="00AD36F9" w:rsidP="00BA0F70">
      <w:pPr>
        <w:autoSpaceDE w:val="0"/>
        <w:autoSpaceDN w:val="0"/>
        <w:spacing w:after="0" w:line="360" w:lineRule="auto"/>
        <w:jc w:val="both"/>
        <w:rPr>
          <w:rFonts w:ascii="Calibri" w:hAnsi="Calibri" w:cs="Calibri"/>
        </w:rPr>
      </w:pPr>
      <w:r w:rsidRPr="008F2D8F">
        <w:rPr>
          <w:rFonts w:ascii="Calibri" w:hAnsi="Calibri" w:cs="Calibri"/>
        </w:rPr>
        <w:t>2.4.3</w:t>
      </w:r>
      <w:r w:rsidR="00034CA4" w:rsidRPr="008F2D8F">
        <w:rPr>
          <w:rFonts w:ascii="Calibri" w:hAnsi="Calibri" w:cs="Calibri"/>
        </w:rPr>
        <w:t xml:space="preserve"> — As instruções para a apresentação da candidatura, em suporte digital, encontram-se disponíveis na área de Concursos e Ofertas de Emprego da área dos</w:t>
      </w:r>
      <w:r w:rsidR="003F4F26" w:rsidRPr="008F2D8F">
        <w:rPr>
          <w:rFonts w:ascii="Calibri" w:hAnsi="Calibri" w:cs="Calibri"/>
        </w:rPr>
        <w:t xml:space="preserve"> Recursos Humanos, no endereço </w:t>
      </w:r>
      <w:hyperlink r:id="rId9" w:history="1">
        <w:r w:rsidR="00786896" w:rsidRPr="008F2D8F">
          <w:rPr>
            <w:rStyle w:val="Hyperlink"/>
          </w:rPr>
          <w:t>https://www.ua.pt/pt/sgrh/pessoal-investigador-novos-concursos-e-ofertas</w:t>
        </w:r>
      </w:hyperlink>
      <w:r w:rsidR="0063223C" w:rsidRPr="008F2D8F">
        <w:rPr>
          <w:rStyle w:val="Hyperlink"/>
          <w:rFonts w:ascii="Calibri" w:hAnsi="Calibri" w:cs="Calibri"/>
        </w:rPr>
        <w:t>.</w:t>
      </w:r>
    </w:p>
    <w:p w14:paraId="0E539B4A" w14:textId="77777777" w:rsidR="00A2162D" w:rsidRPr="008F2D8F" w:rsidRDefault="00AD36F9" w:rsidP="00BA0F7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8F2D8F">
        <w:rPr>
          <w:rFonts w:ascii="Calibri" w:hAnsi="Calibri" w:cs="Calibri"/>
        </w:rPr>
        <w:t>2.5</w:t>
      </w:r>
      <w:r w:rsidR="00A67273" w:rsidRPr="008F2D8F">
        <w:rPr>
          <w:rFonts w:ascii="Calibri" w:hAnsi="Calibri" w:cs="Calibri"/>
        </w:rPr>
        <w:t xml:space="preserve"> — O incumprimento do prazo de apre</w:t>
      </w:r>
      <w:r w:rsidR="008133C3" w:rsidRPr="008F2D8F">
        <w:rPr>
          <w:rFonts w:ascii="Calibri" w:hAnsi="Calibri" w:cs="Calibri"/>
        </w:rPr>
        <w:t>sentação da candidatura fixado</w:t>
      </w:r>
      <w:r w:rsidR="006534BB" w:rsidRPr="008F2D8F">
        <w:rPr>
          <w:rFonts w:ascii="Calibri" w:hAnsi="Calibri" w:cs="Calibri"/>
        </w:rPr>
        <w:t xml:space="preserve">, bem como a formalização incorreta da candidatura, </w:t>
      </w:r>
      <w:r w:rsidR="008133C3" w:rsidRPr="008F2D8F">
        <w:rPr>
          <w:rFonts w:ascii="Calibri" w:hAnsi="Calibri" w:cs="Calibri"/>
        </w:rPr>
        <w:t xml:space="preserve">determina </w:t>
      </w:r>
      <w:r w:rsidR="000A1AE7" w:rsidRPr="008F2D8F">
        <w:rPr>
          <w:rFonts w:ascii="Calibri" w:hAnsi="Calibri" w:cs="Calibri"/>
        </w:rPr>
        <w:t>a exclusão da candidatura.</w:t>
      </w:r>
      <w:r w:rsidR="006534BB" w:rsidRPr="008F2D8F">
        <w:rPr>
          <w:rFonts w:ascii="Calibri" w:hAnsi="Calibri" w:cs="Calibri"/>
        </w:rPr>
        <w:t xml:space="preserve"> </w:t>
      </w:r>
      <w:r w:rsidR="00A2162D" w:rsidRPr="008F2D8F">
        <w:rPr>
          <w:rFonts w:ascii="Calibri" w:hAnsi="Calibri" w:cs="Calibri"/>
        </w:rPr>
        <w:t>A decisão de exclusão é comunicada aos candidatos por mensagem de correio eletrónico, para efeitos de realização da audiência dos interessados.</w:t>
      </w:r>
    </w:p>
    <w:p w14:paraId="179B6F61" w14:textId="61B945AD" w:rsidR="005A57A9" w:rsidRPr="008F2D8F" w:rsidRDefault="00AD36F9" w:rsidP="005A57A9">
      <w:pPr>
        <w:spacing w:before="160" w:after="0" w:line="360" w:lineRule="auto"/>
        <w:jc w:val="both"/>
        <w:rPr>
          <w:rFonts w:ascii="Calibri" w:hAnsi="Calibri" w:cs="Calibri"/>
        </w:rPr>
      </w:pPr>
      <w:r w:rsidRPr="008F2D8F">
        <w:rPr>
          <w:rFonts w:ascii="Calibri" w:hAnsi="Calibri" w:cs="Calibri"/>
        </w:rPr>
        <w:t>3</w:t>
      </w:r>
      <w:r w:rsidR="00A67273" w:rsidRPr="008F2D8F">
        <w:rPr>
          <w:rFonts w:ascii="Calibri" w:hAnsi="Calibri" w:cs="Calibri"/>
        </w:rPr>
        <w:t xml:space="preserve"> — Júri do concurso:</w:t>
      </w:r>
    </w:p>
    <w:p w14:paraId="1B1635D8" w14:textId="6B46D662" w:rsidR="00962CA9" w:rsidRPr="008F2D8F" w:rsidRDefault="00AD36F9" w:rsidP="005A57A9">
      <w:pPr>
        <w:spacing w:after="0" w:line="360" w:lineRule="auto"/>
        <w:jc w:val="both"/>
        <w:rPr>
          <w:rFonts w:ascii="Calibri" w:hAnsi="Calibri" w:cs="Calibri"/>
        </w:rPr>
      </w:pPr>
      <w:r w:rsidRPr="008F2D8F">
        <w:rPr>
          <w:rFonts w:ascii="Calibri" w:hAnsi="Calibri" w:cs="Calibri"/>
        </w:rPr>
        <w:t>3</w:t>
      </w:r>
      <w:r w:rsidR="00A67273" w:rsidRPr="008F2D8F">
        <w:rPr>
          <w:rFonts w:ascii="Calibri" w:hAnsi="Calibri" w:cs="Calibri"/>
        </w:rPr>
        <w:t>.1 —</w:t>
      </w:r>
      <w:r w:rsidR="009C1D2C" w:rsidRPr="008F2D8F">
        <w:rPr>
          <w:rFonts w:ascii="Calibri" w:hAnsi="Calibri" w:cs="Calibri"/>
        </w:rPr>
        <w:t xml:space="preserve"> Em conformidade com o disposto no artigo 13.º do RJEC o júri do </w:t>
      </w:r>
      <w:r w:rsidR="00A67273" w:rsidRPr="008F2D8F">
        <w:rPr>
          <w:rFonts w:ascii="Calibri" w:hAnsi="Calibri" w:cs="Calibri"/>
        </w:rPr>
        <w:t>concurso tem a seguinte composição:</w:t>
      </w:r>
    </w:p>
    <w:p w14:paraId="37C719DA" w14:textId="77777777" w:rsidR="00CE1B5B" w:rsidRDefault="00661975" w:rsidP="00CE1B5B">
      <w:pPr>
        <w:spacing w:after="0" w:line="360" w:lineRule="auto"/>
        <w:jc w:val="both"/>
        <w:rPr>
          <w:rFonts w:ascii="Calibri" w:hAnsi="Calibri" w:cs="Calibri"/>
        </w:rPr>
      </w:pPr>
      <w:r w:rsidRPr="008F2D8F">
        <w:rPr>
          <w:rFonts w:ascii="Calibri" w:hAnsi="Calibri" w:cs="Calibri"/>
        </w:rPr>
        <w:t>Presidente: Professor Doutor Amadeu Mortágua Velho da Maia Soares, Professor Catedrático da Universidade de Aveiro.</w:t>
      </w:r>
    </w:p>
    <w:p w14:paraId="7DACD178" w14:textId="77777777" w:rsidR="00CE1B5B" w:rsidRDefault="00661975" w:rsidP="00CE1B5B">
      <w:pPr>
        <w:spacing w:after="0" w:line="360" w:lineRule="auto"/>
        <w:jc w:val="both"/>
        <w:rPr>
          <w:rFonts w:ascii="Calibri" w:hAnsi="Calibri" w:cs="Calibri"/>
        </w:rPr>
      </w:pPr>
      <w:r w:rsidRPr="008F2D8F">
        <w:rPr>
          <w:rFonts w:ascii="Calibri" w:hAnsi="Calibri" w:cs="Calibri"/>
        </w:rPr>
        <w:t>Vogais Efetivos:</w:t>
      </w:r>
    </w:p>
    <w:p w14:paraId="0110FC67" w14:textId="77777777" w:rsidR="00CE1B5B" w:rsidRDefault="00661975" w:rsidP="00CE1B5B">
      <w:pPr>
        <w:spacing w:after="0" w:line="360" w:lineRule="auto"/>
        <w:jc w:val="both"/>
        <w:rPr>
          <w:rFonts w:ascii="Calibri" w:hAnsi="Calibri" w:cs="Calibri"/>
        </w:rPr>
      </w:pPr>
      <w:r w:rsidRPr="008F2D8F">
        <w:rPr>
          <w:rFonts w:ascii="Calibri" w:hAnsi="Calibri" w:cs="Calibri"/>
        </w:rPr>
        <w:lastRenderedPageBreak/>
        <w:t>Professora Doutora Susana Patrícia Mendes Loureiro, Professora Auxiliar com Agregação da Universidade de Aveiro</w:t>
      </w:r>
      <w:r w:rsidR="00CE1B5B">
        <w:rPr>
          <w:rFonts w:ascii="Calibri" w:hAnsi="Calibri" w:cs="Calibri"/>
        </w:rPr>
        <w:t>;</w:t>
      </w:r>
    </w:p>
    <w:p w14:paraId="5A81D836" w14:textId="5D5FEB68" w:rsidR="00CE1B5B" w:rsidRDefault="00661975" w:rsidP="00CE1B5B">
      <w:pPr>
        <w:spacing w:after="0" w:line="360" w:lineRule="auto"/>
        <w:jc w:val="both"/>
        <w:rPr>
          <w:rFonts w:ascii="Calibri" w:hAnsi="Calibri" w:cs="Calibri"/>
        </w:rPr>
      </w:pPr>
      <w:r w:rsidRPr="008F2D8F">
        <w:rPr>
          <w:rFonts w:ascii="Calibri" w:hAnsi="Calibri" w:cs="Calibri"/>
        </w:rPr>
        <w:t>Doutora Isabel Maria Cunha Antunes Lopes, Investigadora Principal da Universidade de Aveiro</w:t>
      </w:r>
      <w:r w:rsidR="00CE1B5B">
        <w:rPr>
          <w:rFonts w:ascii="Calibri" w:hAnsi="Calibri" w:cs="Calibri"/>
        </w:rPr>
        <w:t>;</w:t>
      </w:r>
    </w:p>
    <w:p w14:paraId="0CEC5E10" w14:textId="77777777" w:rsidR="00CE1B5B" w:rsidRDefault="00EA03FF" w:rsidP="00CE1B5B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Vogais suplentes:</w:t>
      </w:r>
    </w:p>
    <w:p w14:paraId="3B5901B6" w14:textId="101D0971" w:rsidR="00CE1B5B" w:rsidRDefault="00EA03FF" w:rsidP="00CE1B5B">
      <w:pPr>
        <w:spacing w:after="0" w:line="36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Professora Doutora Rosa</w:t>
      </w:r>
      <w:proofErr w:type="gramEnd"/>
      <w:r>
        <w:rPr>
          <w:rFonts w:ascii="Calibri" w:hAnsi="Calibri" w:cs="Calibri"/>
        </w:rPr>
        <w:t xml:space="preserve"> de Fátima Lopes de Freitas, </w:t>
      </w:r>
      <w:r w:rsidR="00CE1B5B">
        <w:rPr>
          <w:rFonts w:ascii="Calibri" w:hAnsi="Calibri" w:cs="Calibri"/>
        </w:rPr>
        <w:t>P</w:t>
      </w:r>
      <w:r>
        <w:rPr>
          <w:rFonts w:ascii="Calibri" w:hAnsi="Calibri" w:cs="Calibri"/>
        </w:rPr>
        <w:t xml:space="preserve">rofessora Auxiliar </w:t>
      </w:r>
      <w:r w:rsidR="00CE1B5B">
        <w:rPr>
          <w:rFonts w:ascii="Calibri" w:hAnsi="Calibri" w:cs="Calibri"/>
        </w:rPr>
        <w:t xml:space="preserve">com Agregação </w:t>
      </w:r>
      <w:r>
        <w:rPr>
          <w:rFonts w:ascii="Calibri" w:hAnsi="Calibri" w:cs="Calibri"/>
        </w:rPr>
        <w:t>da Universidade de Aveiro</w:t>
      </w:r>
      <w:r w:rsidR="00CE1B5B">
        <w:rPr>
          <w:rFonts w:ascii="Calibri" w:hAnsi="Calibri" w:cs="Calibri"/>
        </w:rPr>
        <w:t>;</w:t>
      </w:r>
    </w:p>
    <w:p w14:paraId="324A4E2E" w14:textId="76B5E682" w:rsidR="00EA03FF" w:rsidRDefault="00EA03FF" w:rsidP="00CE1B5B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Professor Doutor Fernando Manuel </w:t>
      </w:r>
      <w:r w:rsidR="00A13580">
        <w:rPr>
          <w:rFonts w:ascii="Calibri" w:hAnsi="Calibri" w:cs="Calibri"/>
        </w:rPr>
        <w:t>R</w:t>
      </w:r>
      <w:r>
        <w:rPr>
          <w:rFonts w:ascii="Calibri" w:hAnsi="Calibri" w:cs="Calibri"/>
        </w:rPr>
        <w:t xml:space="preserve">aposo Morgado, </w:t>
      </w:r>
      <w:r w:rsidRPr="008F2D8F">
        <w:rPr>
          <w:rFonts w:ascii="Calibri" w:hAnsi="Calibri" w:cs="Calibri"/>
        </w:rPr>
        <w:t>Professor Associado com Agregação da Universidade de Aveiro.</w:t>
      </w:r>
    </w:p>
    <w:p w14:paraId="2F8D7B1B" w14:textId="792400A1" w:rsidR="000A1AE7" w:rsidRPr="008F2D8F" w:rsidRDefault="00AD36F9" w:rsidP="00661975">
      <w:pPr>
        <w:spacing w:before="160" w:after="0" w:line="360" w:lineRule="auto"/>
        <w:jc w:val="both"/>
        <w:rPr>
          <w:rFonts w:ascii="Calibri" w:hAnsi="Calibri" w:cs="Calibri"/>
        </w:rPr>
      </w:pPr>
      <w:r w:rsidRPr="008F2D8F">
        <w:rPr>
          <w:rFonts w:ascii="Calibri" w:hAnsi="Calibri" w:cs="Calibri"/>
        </w:rPr>
        <w:t>4</w:t>
      </w:r>
      <w:r w:rsidR="000A1AE7" w:rsidRPr="008F2D8F">
        <w:rPr>
          <w:rFonts w:ascii="Calibri" w:hAnsi="Calibri" w:cs="Calibri"/>
        </w:rPr>
        <w:t xml:space="preserve"> - Regras de funcionamento do Júri </w:t>
      </w:r>
    </w:p>
    <w:p w14:paraId="61B899D1" w14:textId="77777777" w:rsidR="005E1492" w:rsidRPr="008F2D8F" w:rsidRDefault="00AD36F9" w:rsidP="00BA0F70">
      <w:pPr>
        <w:spacing w:after="0" w:line="360" w:lineRule="auto"/>
        <w:jc w:val="both"/>
        <w:rPr>
          <w:rFonts w:ascii="Calibri" w:hAnsi="Calibri" w:cs="Calibri"/>
        </w:rPr>
      </w:pPr>
      <w:r w:rsidRPr="008F2D8F">
        <w:rPr>
          <w:rFonts w:ascii="Calibri" w:hAnsi="Calibri" w:cs="Calibri"/>
        </w:rPr>
        <w:t>4</w:t>
      </w:r>
      <w:r w:rsidR="00F63CBF" w:rsidRPr="008F2D8F">
        <w:rPr>
          <w:rFonts w:ascii="Calibri" w:hAnsi="Calibri" w:cs="Calibri"/>
        </w:rPr>
        <w:t>.1</w:t>
      </w:r>
      <w:r w:rsidR="005E1492" w:rsidRPr="008F2D8F">
        <w:rPr>
          <w:rFonts w:ascii="Calibri" w:hAnsi="Calibri" w:cs="Calibri"/>
        </w:rPr>
        <w:t xml:space="preserve"> </w:t>
      </w:r>
      <w:r w:rsidR="00931BC0" w:rsidRPr="008F2D8F">
        <w:rPr>
          <w:rFonts w:ascii="Calibri" w:hAnsi="Calibri" w:cs="Calibri"/>
        </w:rPr>
        <w:t>—</w:t>
      </w:r>
      <w:r w:rsidR="005E1492" w:rsidRPr="008F2D8F">
        <w:rPr>
          <w:rFonts w:ascii="Calibri" w:hAnsi="Calibri" w:cs="Calibri"/>
        </w:rPr>
        <w:t xml:space="preserve"> As deliberações são tomadas por votação nominal fundamentada, por maioria absoluta dos votos dos membros do júri presentes à reunião, não sendo permitidas abstenções.</w:t>
      </w:r>
    </w:p>
    <w:p w14:paraId="34545BAB" w14:textId="6B5B91AE" w:rsidR="002F00EF" w:rsidRPr="008F2D8F" w:rsidRDefault="00AD36F9" w:rsidP="00BA0F70">
      <w:pPr>
        <w:spacing w:after="0" w:line="360" w:lineRule="auto"/>
        <w:jc w:val="both"/>
        <w:rPr>
          <w:rFonts w:ascii="Calibri" w:hAnsi="Calibri" w:cs="Calibri"/>
        </w:rPr>
      </w:pPr>
      <w:r w:rsidRPr="008F2D8F">
        <w:rPr>
          <w:rFonts w:ascii="Calibri" w:hAnsi="Calibri" w:cs="Calibri"/>
        </w:rPr>
        <w:t>4</w:t>
      </w:r>
      <w:r w:rsidR="007D3E46" w:rsidRPr="008F2D8F">
        <w:rPr>
          <w:rFonts w:ascii="Calibri" w:hAnsi="Calibri" w:cs="Calibri"/>
        </w:rPr>
        <w:t>.2</w:t>
      </w:r>
      <w:r w:rsidR="005E1492" w:rsidRPr="008F2D8F">
        <w:rPr>
          <w:rFonts w:ascii="Calibri" w:hAnsi="Calibri" w:cs="Calibri"/>
        </w:rPr>
        <w:t xml:space="preserve"> </w:t>
      </w:r>
      <w:r w:rsidR="00931BC0" w:rsidRPr="008F2D8F">
        <w:rPr>
          <w:rFonts w:ascii="Calibri" w:hAnsi="Calibri" w:cs="Calibri"/>
        </w:rPr>
        <w:t>—</w:t>
      </w:r>
      <w:r w:rsidR="00041ED1" w:rsidRPr="008F2D8F">
        <w:rPr>
          <w:rFonts w:ascii="Calibri" w:hAnsi="Calibri" w:cs="Calibri"/>
        </w:rPr>
        <w:t xml:space="preserve"> </w:t>
      </w:r>
      <w:r w:rsidR="002F00EF" w:rsidRPr="008F2D8F">
        <w:rPr>
          <w:rFonts w:ascii="Calibri" w:hAnsi="Calibri" w:cs="Calibri"/>
        </w:rPr>
        <w:t xml:space="preserve">O júri delibera sobre a aprovação em mérito absoluto, com base no mérito do currículo global dos candidatos na área científica do concurso e tendo ainda em conta, cumulativamente, o cumprimento de pelo menos um dos seguintes requisitos: </w:t>
      </w:r>
    </w:p>
    <w:p w14:paraId="53ADE4DB" w14:textId="2BF15EF7" w:rsidR="001A48A7" w:rsidRPr="001A48A7" w:rsidRDefault="001A48A7" w:rsidP="001A48A7">
      <w:pPr>
        <w:spacing w:after="0" w:line="360" w:lineRule="auto"/>
        <w:jc w:val="both"/>
        <w:rPr>
          <w:rFonts w:ascii="Calibri" w:hAnsi="Calibri" w:cs="Calibri"/>
        </w:rPr>
      </w:pPr>
      <w:r w:rsidRPr="001A48A7">
        <w:rPr>
          <w:rFonts w:ascii="Calibri" w:hAnsi="Calibri" w:cs="Calibri"/>
        </w:rPr>
        <w:t xml:space="preserve">4.2.1 — Ter experiência internacional, de pelos menos </w:t>
      </w:r>
      <w:r w:rsidR="00CE1B5B">
        <w:rPr>
          <w:rFonts w:ascii="Calibri" w:hAnsi="Calibri" w:cs="Calibri"/>
        </w:rPr>
        <w:t>dezoito (</w:t>
      </w:r>
      <w:r w:rsidRPr="001A48A7">
        <w:rPr>
          <w:rFonts w:ascii="Calibri" w:hAnsi="Calibri" w:cs="Calibri"/>
        </w:rPr>
        <w:t>18</w:t>
      </w:r>
      <w:r w:rsidR="00CE1B5B">
        <w:rPr>
          <w:rFonts w:ascii="Calibri" w:hAnsi="Calibri" w:cs="Calibri"/>
        </w:rPr>
        <w:t>)</w:t>
      </w:r>
      <w:r w:rsidRPr="001A48A7">
        <w:rPr>
          <w:rFonts w:ascii="Calibri" w:hAnsi="Calibri" w:cs="Calibri"/>
        </w:rPr>
        <w:t xml:space="preserve"> meses, incluindo participação em projetos científicos internacionais e comprovada capacidade/experiência no desenvolvimento de redes de contactos em contexto profissional, na área da Biologia e/ou funcionamento de ecossistemas edáficos</w:t>
      </w:r>
      <w:r>
        <w:rPr>
          <w:rFonts w:ascii="Calibri" w:hAnsi="Calibri" w:cs="Calibri"/>
        </w:rPr>
        <w:t>,</w:t>
      </w:r>
    </w:p>
    <w:p w14:paraId="51317ECC" w14:textId="77777777" w:rsidR="001A48A7" w:rsidRPr="001A48A7" w:rsidRDefault="001A48A7" w:rsidP="001A48A7">
      <w:pPr>
        <w:spacing w:after="0" w:line="360" w:lineRule="auto"/>
        <w:jc w:val="both"/>
        <w:rPr>
          <w:rFonts w:ascii="Calibri" w:hAnsi="Calibri" w:cs="Calibri"/>
        </w:rPr>
      </w:pPr>
      <w:r w:rsidRPr="001A48A7">
        <w:rPr>
          <w:rFonts w:ascii="Calibri" w:hAnsi="Calibri" w:cs="Calibri"/>
        </w:rPr>
        <w:t>e</w:t>
      </w:r>
    </w:p>
    <w:p w14:paraId="72DA3EC2" w14:textId="77777777" w:rsidR="001A48A7" w:rsidRPr="001A48A7" w:rsidRDefault="001A48A7" w:rsidP="001A48A7">
      <w:pPr>
        <w:spacing w:after="0" w:line="360" w:lineRule="auto"/>
        <w:jc w:val="both"/>
        <w:rPr>
          <w:rFonts w:ascii="Calibri" w:hAnsi="Calibri" w:cs="Calibri"/>
        </w:rPr>
      </w:pPr>
      <w:r w:rsidRPr="001A48A7">
        <w:rPr>
          <w:rFonts w:ascii="Calibri" w:hAnsi="Calibri" w:cs="Calibri"/>
        </w:rPr>
        <w:t xml:space="preserve">4.2.2 — Ser autor ou coautor de pelo menos trinta (30) artigos na área científica para que é aberto o concurso, indexados no </w:t>
      </w:r>
      <w:proofErr w:type="spellStart"/>
      <w:r w:rsidRPr="001A48A7">
        <w:rPr>
          <w:rFonts w:ascii="Calibri" w:hAnsi="Calibri" w:cs="Calibri"/>
        </w:rPr>
        <w:t>Science</w:t>
      </w:r>
      <w:proofErr w:type="spellEnd"/>
      <w:r w:rsidRPr="001A48A7">
        <w:rPr>
          <w:rFonts w:ascii="Calibri" w:hAnsi="Calibri" w:cs="Calibri"/>
        </w:rPr>
        <w:t xml:space="preserve"> </w:t>
      </w:r>
      <w:proofErr w:type="spellStart"/>
      <w:r w:rsidRPr="001A48A7">
        <w:rPr>
          <w:rFonts w:ascii="Calibri" w:hAnsi="Calibri" w:cs="Calibri"/>
        </w:rPr>
        <w:t>Citation</w:t>
      </w:r>
      <w:proofErr w:type="spellEnd"/>
      <w:r w:rsidRPr="001A48A7">
        <w:rPr>
          <w:rFonts w:ascii="Calibri" w:hAnsi="Calibri" w:cs="Calibri"/>
        </w:rPr>
        <w:t xml:space="preserve"> </w:t>
      </w:r>
      <w:proofErr w:type="spellStart"/>
      <w:r w:rsidRPr="001A48A7">
        <w:rPr>
          <w:rFonts w:ascii="Calibri" w:hAnsi="Calibri" w:cs="Calibri"/>
        </w:rPr>
        <w:t>Index</w:t>
      </w:r>
      <w:proofErr w:type="spellEnd"/>
      <w:r w:rsidRPr="001A48A7">
        <w:rPr>
          <w:rFonts w:ascii="Calibri" w:hAnsi="Calibri" w:cs="Calibri"/>
        </w:rPr>
        <w:t xml:space="preserve"> </w:t>
      </w:r>
      <w:proofErr w:type="spellStart"/>
      <w:r w:rsidRPr="001A48A7">
        <w:rPr>
          <w:rFonts w:ascii="Calibri" w:hAnsi="Calibri" w:cs="Calibri"/>
        </w:rPr>
        <w:t>Expanded</w:t>
      </w:r>
      <w:proofErr w:type="spellEnd"/>
      <w:r w:rsidRPr="001A48A7">
        <w:rPr>
          <w:rFonts w:ascii="Calibri" w:hAnsi="Calibri" w:cs="Calibri"/>
        </w:rPr>
        <w:t xml:space="preserve"> da Web </w:t>
      </w:r>
      <w:proofErr w:type="spellStart"/>
      <w:r w:rsidRPr="001A48A7">
        <w:rPr>
          <w:rFonts w:ascii="Calibri" w:hAnsi="Calibri" w:cs="Calibri"/>
        </w:rPr>
        <w:t>of</w:t>
      </w:r>
      <w:proofErr w:type="spellEnd"/>
      <w:r w:rsidRPr="001A48A7">
        <w:rPr>
          <w:rFonts w:ascii="Calibri" w:hAnsi="Calibri" w:cs="Calibri"/>
        </w:rPr>
        <w:t xml:space="preserve"> </w:t>
      </w:r>
      <w:proofErr w:type="spellStart"/>
      <w:r w:rsidRPr="001A48A7">
        <w:rPr>
          <w:rFonts w:ascii="Calibri" w:hAnsi="Calibri" w:cs="Calibri"/>
        </w:rPr>
        <w:t>Science</w:t>
      </w:r>
      <w:proofErr w:type="spellEnd"/>
      <w:r w:rsidRPr="001A48A7">
        <w:rPr>
          <w:rFonts w:ascii="Calibri" w:hAnsi="Calibri" w:cs="Calibri"/>
        </w:rPr>
        <w:t xml:space="preserve"> da </w:t>
      </w:r>
      <w:proofErr w:type="spellStart"/>
      <w:r w:rsidRPr="001A48A7">
        <w:rPr>
          <w:rFonts w:ascii="Calibri" w:hAnsi="Calibri" w:cs="Calibri"/>
        </w:rPr>
        <w:t>Clarivate</w:t>
      </w:r>
      <w:proofErr w:type="spellEnd"/>
      <w:r w:rsidRPr="001A48A7">
        <w:rPr>
          <w:rFonts w:ascii="Calibri" w:hAnsi="Calibri" w:cs="Calibri"/>
        </w:rPr>
        <w:t xml:space="preserve"> </w:t>
      </w:r>
      <w:proofErr w:type="spellStart"/>
      <w:r w:rsidRPr="001A48A7">
        <w:rPr>
          <w:rFonts w:ascii="Calibri" w:hAnsi="Calibri" w:cs="Calibri"/>
        </w:rPr>
        <w:t>Analytics</w:t>
      </w:r>
      <w:proofErr w:type="spellEnd"/>
      <w:r w:rsidRPr="001A48A7">
        <w:rPr>
          <w:rFonts w:ascii="Calibri" w:hAnsi="Calibri" w:cs="Calibri"/>
        </w:rPr>
        <w:t xml:space="preserve"> como </w:t>
      </w:r>
      <w:proofErr w:type="spellStart"/>
      <w:r w:rsidRPr="001A48A7">
        <w:rPr>
          <w:rFonts w:ascii="Calibri" w:hAnsi="Calibri" w:cs="Calibri"/>
        </w:rPr>
        <w:t>document</w:t>
      </w:r>
      <w:proofErr w:type="spellEnd"/>
      <w:r w:rsidRPr="001A48A7">
        <w:rPr>
          <w:rFonts w:ascii="Calibri" w:hAnsi="Calibri" w:cs="Calibri"/>
        </w:rPr>
        <w:t xml:space="preserve"> </w:t>
      </w:r>
      <w:proofErr w:type="spellStart"/>
      <w:r w:rsidRPr="001A48A7">
        <w:rPr>
          <w:rFonts w:ascii="Calibri" w:hAnsi="Calibri" w:cs="Calibri"/>
        </w:rPr>
        <w:t>type</w:t>
      </w:r>
      <w:proofErr w:type="spellEnd"/>
      <w:r w:rsidRPr="001A48A7">
        <w:rPr>
          <w:rFonts w:ascii="Calibri" w:hAnsi="Calibri" w:cs="Calibri"/>
        </w:rPr>
        <w:t xml:space="preserve"> = </w:t>
      </w:r>
      <w:proofErr w:type="spellStart"/>
      <w:r w:rsidRPr="001A48A7">
        <w:rPr>
          <w:rFonts w:ascii="Calibri" w:hAnsi="Calibri" w:cs="Calibri"/>
        </w:rPr>
        <w:t>article</w:t>
      </w:r>
      <w:proofErr w:type="spellEnd"/>
      <w:r w:rsidRPr="001A48A7">
        <w:rPr>
          <w:rFonts w:ascii="Calibri" w:hAnsi="Calibri" w:cs="Calibri"/>
        </w:rPr>
        <w:t xml:space="preserve"> ou </w:t>
      </w:r>
      <w:proofErr w:type="spellStart"/>
      <w:r w:rsidRPr="001A48A7">
        <w:rPr>
          <w:rFonts w:ascii="Calibri" w:hAnsi="Calibri" w:cs="Calibri"/>
        </w:rPr>
        <w:t>document</w:t>
      </w:r>
      <w:proofErr w:type="spellEnd"/>
      <w:r w:rsidRPr="001A48A7">
        <w:rPr>
          <w:rFonts w:ascii="Calibri" w:hAnsi="Calibri" w:cs="Calibri"/>
        </w:rPr>
        <w:t xml:space="preserve"> </w:t>
      </w:r>
      <w:proofErr w:type="spellStart"/>
      <w:r w:rsidRPr="001A48A7">
        <w:rPr>
          <w:rFonts w:ascii="Calibri" w:hAnsi="Calibri" w:cs="Calibri"/>
        </w:rPr>
        <w:t>type</w:t>
      </w:r>
      <w:proofErr w:type="spellEnd"/>
      <w:r w:rsidRPr="001A48A7">
        <w:rPr>
          <w:rFonts w:ascii="Calibri" w:hAnsi="Calibri" w:cs="Calibri"/>
        </w:rPr>
        <w:t xml:space="preserve"> = </w:t>
      </w:r>
      <w:proofErr w:type="spellStart"/>
      <w:r w:rsidRPr="001A48A7">
        <w:rPr>
          <w:rFonts w:ascii="Calibri" w:hAnsi="Calibri" w:cs="Calibri"/>
        </w:rPr>
        <w:t>review</w:t>
      </w:r>
      <w:proofErr w:type="spellEnd"/>
      <w:r w:rsidRPr="001A48A7">
        <w:rPr>
          <w:rFonts w:ascii="Calibri" w:hAnsi="Calibri" w:cs="Calibri"/>
        </w:rPr>
        <w:t xml:space="preserve"> ou no SCI Verse do SCOPUS com as mesmas características,</w:t>
      </w:r>
    </w:p>
    <w:p w14:paraId="39A692D6" w14:textId="77777777" w:rsidR="001A48A7" w:rsidRPr="001A48A7" w:rsidRDefault="001A48A7" w:rsidP="001A48A7">
      <w:pPr>
        <w:spacing w:after="0" w:line="360" w:lineRule="auto"/>
        <w:jc w:val="both"/>
        <w:rPr>
          <w:rFonts w:ascii="Calibri" w:hAnsi="Calibri" w:cs="Calibri"/>
        </w:rPr>
      </w:pPr>
      <w:r w:rsidRPr="001A48A7">
        <w:rPr>
          <w:rFonts w:ascii="Calibri" w:hAnsi="Calibri" w:cs="Calibri"/>
        </w:rPr>
        <w:t xml:space="preserve">ou </w:t>
      </w:r>
    </w:p>
    <w:p w14:paraId="0A262114" w14:textId="7FA7D43B" w:rsidR="001A48A7" w:rsidRDefault="001A48A7" w:rsidP="001A48A7">
      <w:pPr>
        <w:spacing w:after="0" w:line="360" w:lineRule="auto"/>
        <w:jc w:val="both"/>
        <w:rPr>
          <w:rFonts w:ascii="Calibri" w:hAnsi="Calibri" w:cs="Calibri"/>
        </w:rPr>
      </w:pPr>
      <w:r w:rsidRPr="001A48A7">
        <w:rPr>
          <w:rFonts w:ascii="Calibri" w:hAnsi="Calibri" w:cs="Calibri"/>
        </w:rPr>
        <w:t xml:space="preserve">4.2.3 – Ter experiência mínima de </w:t>
      </w:r>
      <w:r w:rsidR="00CE1B5B">
        <w:rPr>
          <w:rFonts w:ascii="Calibri" w:hAnsi="Calibri" w:cs="Calibri"/>
        </w:rPr>
        <w:t xml:space="preserve">cinco </w:t>
      </w:r>
      <w:r w:rsidRPr="001A48A7">
        <w:rPr>
          <w:rFonts w:ascii="Calibri" w:hAnsi="Calibri" w:cs="Calibri"/>
        </w:rPr>
        <w:t>(</w:t>
      </w:r>
      <w:r w:rsidR="00CE1B5B">
        <w:rPr>
          <w:rFonts w:ascii="Calibri" w:hAnsi="Calibri" w:cs="Calibri"/>
        </w:rPr>
        <w:t>5</w:t>
      </w:r>
      <w:r w:rsidRPr="001A48A7">
        <w:rPr>
          <w:rFonts w:ascii="Calibri" w:hAnsi="Calibri" w:cs="Calibri"/>
        </w:rPr>
        <w:t>) anos na área científica de especialidade para que é aberto o concurso, com trabalho comprovado em ecotoxicologia de solos bem como experiência comprovada no uso de ensaios de estufa e/ou campo (avaliando a qualidade de solos e plantas)</w:t>
      </w:r>
      <w:r>
        <w:rPr>
          <w:rFonts w:ascii="Calibri" w:hAnsi="Calibri" w:cs="Calibri"/>
        </w:rPr>
        <w:t>.</w:t>
      </w:r>
    </w:p>
    <w:p w14:paraId="4AFFD05F" w14:textId="4EBB7FE4" w:rsidR="00C90EFD" w:rsidRPr="008F2D8F" w:rsidRDefault="00AD36F9" w:rsidP="001A48A7">
      <w:pPr>
        <w:spacing w:after="0" w:line="360" w:lineRule="auto"/>
        <w:jc w:val="both"/>
        <w:rPr>
          <w:rFonts w:ascii="Calibri" w:hAnsi="Calibri" w:cs="Calibri"/>
        </w:rPr>
      </w:pPr>
      <w:r w:rsidRPr="008F2D8F">
        <w:rPr>
          <w:rFonts w:ascii="Calibri" w:hAnsi="Calibri" w:cs="Calibri"/>
        </w:rPr>
        <w:t>4</w:t>
      </w:r>
      <w:r w:rsidR="006534BB" w:rsidRPr="008F2D8F">
        <w:rPr>
          <w:rFonts w:ascii="Calibri" w:hAnsi="Calibri" w:cs="Calibri"/>
        </w:rPr>
        <w:t>.</w:t>
      </w:r>
      <w:r w:rsidR="007D3E46" w:rsidRPr="008F2D8F">
        <w:rPr>
          <w:rFonts w:ascii="Calibri" w:hAnsi="Calibri" w:cs="Calibri"/>
        </w:rPr>
        <w:t>3</w:t>
      </w:r>
      <w:r w:rsidR="00931BC0" w:rsidRPr="008F2D8F">
        <w:rPr>
          <w:rFonts w:ascii="Calibri" w:hAnsi="Calibri" w:cs="Calibri"/>
        </w:rPr>
        <w:t xml:space="preserve"> </w:t>
      </w:r>
      <w:r w:rsidR="00A2162D" w:rsidRPr="008F2D8F">
        <w:rPr>
          <w:rFonts w:ascii="Calibri" w:hAnsi="Calibri" w:cs="Calibri"/>
        </w:rPr>
        <w:t>— A decisão de exclusão em mérito absoluto é notificad</w:t>
      </w:r>
      <w:r w:rsidR="00931BC0" w:rsidRPr="008F2D8F">
        <w:rPr>
          <w:rFonts w:ascii="Calibri" w:hAnsi="Calibri" w:cs="Calibri"/>
        </w:rPr>
        <w:t>a</w:t>
      </w:r>
      <w:r w:rsidR="00A2162D" w:rsidRPr="008F2D8F">
        <w:rPr>
          <w:rFonts w:ascii="Calibri" w:hAnsi="Calibri" w:cs="Calibri"/>
        </w:rPr>
        <w:t xml:space="preserve"> aos candidatos, por mensagem de correio eletrónico, para efeitos de realização da audiência dos interessados.</w:t>
      </w:r>
      <w:r w:rsidR="00C90EFD" w:rsidRPr="008F2D8F">
        <w:rPr>
          <w:rFonts w:ascii="Calibri" w:hAnsi="Calibri" w:cs="Calibri"/>
        </w:rPr>
        <w:t xml:space="preserve"> </w:t>
      </w:r>
    </w:p>
    <w:p w14:paraId="52E9BB54" w14:textId="1836DE7E" w:rsidR="00A0299C" w:rsidRPr="008F2D8F" w:rsidRDefault="00AD36F9" w:rsidP="00BA0F70">
      <w:pPr>
        <w:spacing w:after="0" w:line="360" w:lineRule="auto"/>
        <w:jc w:val="both"/>
        <w:rPr>
          <w:rFonts w:ascii="Calibri" w:hAnsi="Calibri" w:cs="Calibri"/>
        </w:rPr>
      </w:pPr>
      <w:r w:rsidRPr="008F2D8F">
        <w:rPr>
          <w:rFonts w:ascii="Calibri" w:hAnsi="Calibri" w:cs="Calibri"/>
        </w:rPr>
        <w:t>4</w:t>
      </w:r>
      <w:r w:rsidR="00A0299C" w:rsidRPr="008F2D8F">
        <w:rPr>
          <w:rFonts w:ascii="Calibri" w:hAnsi="Calibri" w:cs="Calibri"/>
        </w:rPr>
        <w:t>.</w:t>
      </w:r>
      <w:r w:rsidR="007D3E46" w:rsidRPr="008F2D8F">
        <w:rPr>
          <w:rFonts w:ascii="Calibri" w:hAnsi="Calibri" w:cs="Calibri"/>
        </w:rPr>
        <w:t>4</w:t>
      </w:r>
      <w:r w:rsidR="00A0299C" w:rsidRPr="008F2D8F">
        <w:rPr>
          <w:rFonts w:ascii="Calibri" w:hAnsi="Calibri" w:cs="Calibri"/>
        </w:rPr>
        <w:t xml:space="preserve"> </w:t>
      </w:r>
      <w:r w:rsidR="00931BC0" w:rsidRPr="008F2D8F">
        <w:rPr>
          <w:rFonts w:ascii="Calibri" w:hAnsi="Calibri" w:cs="Calibri"/>
        </w:rPr>
        <w:t xml:space="preserve">— </w:t>
      </w:r>
      <w:r w:rsidR="00A0299C" w:rsidRPr="008F2D8F">
        <w:rPr>
          <w:rFonts w:ascii="Calibri" w:hAnsi="Calibri" w:cs="Calibri"/>
        </w:rPr>
        <w:t>Finda a fase de aprovação em mérito absoluto, o júri dá início à apreciação das candidaturas, tendo em conta os critérios do presente anúncio.</w:t>
      </w:r>
    </w:p>
    <w:p w14:paraId="6BC47827" w14:textId="77777777" w:rsidR="005E1492" w:rsidRPr="008F2D8F" w:rsidRDefault="00AD36F9" w:rsidP="005A57A9">
      <w:pPr>
        <w:spacing w:before="160" w:after="0" w:line="360" w:lineRule="auto"/>
        <w:jc w:val="both"/>
        <w:rPr>
          <w:rFonts w:ascii="Calibri" w:hAnsi="Calibri" w:cs="Calibri"/>
        </w:rPr>
      </w:pPr>
      <w:r w:rsidRPr="008F2D8F">
        <w:rPr>
          <w:rFonts w:ascii="Calibri" w:hAnsi="Calibri" w:cs="Calibri"/>
        </w:rPr>
        <w:t>5</w:t>
      </w:r>
      <w:r w:rsidR="00931BC0" w:rsidRPr="008F2D8F">
        <w:rPr>
          <w:rFonts w:ascii="Calibri" w:hAnsi="Calibri" w:cs="Calibri"/>
        </w:rPr>
        <w:t xml:space="preserve"> —</w:t>
      </w:r>
      <w:r w:rsidR="005E1492" w:rsidRPr="008F2D8F">
        <w:rPr>
          <w:rFonts w:ascii="Calibri" w:hAnsi="Calibri" w:cs="Calibri"/>
        </w:rPr>
        <w:t xml:space="preserve"> Avaliação e seleção</w:t>
      </w:r>
    </w:p>
    <w:p w14:paraId="021B0291" w14:textId="77777777" w:rsidR="00163678" w:rsidRPr="008F2D8F" w:rsidRDefault="00163678" w:rsidP="00163678">
      <w:pPr>
        <w:spacing w:after="0" w:line="360" w:lineRule="auto"/>
        <w:jc w:val="both"/>
        <w:rPr>
          <w:rFonts w:ascii="Calibri" w:hAnsi="Calibri" w:cs="Calibri"/>
        </w:rPr>
      </w:pPr>
      <w:r w:rsidRPr="008F2D8F">
        <w:rPr>
          <w:rFonts w:ascii="Calibri" w:hAnsi="Calibri" w:cs="Calibri"/>
        </w:rPr>
        <w:t>5.1 — O método de seleção é a avaliação curricular.</w:t>
      </w:r>
    </w:p>
    <w:p w14:paraId="6E598434" w14:textId="40D76900" w:rsidR="006534BB" w:rsidRPr="008F2D8F" w:rsidRDefault="00A96620" w:rsidP="00BA0F7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8F2D8F">
        <w:rPr>
          <w:rFonts w:ascii="Calibri" w:hAnsi="Calibri" w:cs="Calibri"/>
        </w:rPr>
        <w:t xml:space="preserve">5.2 </w:t>
      </w:r>
      <w:r w:rsidR="00BC7BB5" w:rsidRPr="008F2D8F">
        <w:rPr>
          <w:rFonts w:ascii="Calibri" w:hAnsi="Calibri" w:cs="Calibri"/>
        </w:rPr>
        <w:t xml:space="preserve">— </w:t>
      </w:r>
      <w:r w:rsidR="006534BB" w:rsidRPr="008F2D8F">
        <w:rPr>
          <w:rFonts w:ascii="Calibri" w:hAnsi="Calibri" w:cs="Calibri"/>
        </w:rPr>
        <w:t>A avaliação do percurso científico e curricular incide sobre a relevância, qualidade e atualidade:</w:t>
      </w:r>
    </w:p>
    <w:p w14:paraId="7B31C36F" w14:textId="77777777" w:rsidR="006534BB" w:rsidRPr="008F2D8F" w:rsidRDefault="00A96620" w:rsidP="00BA0F70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Calibri" w:hAnsi="Calibri" w:cs="Calibri"/>
        </w:rPr>
      </w:pPr>
      <w:r w:rsidRPr="008F2D8F">
        <w:rPr>
          <w:rFonts w:ascii="Calibri" w:hAnsi="Calibri" w:cs="Calibri"/>
        </w:rPr>
        <w:t xml:space="preserve">a) </w:t>
      </w:r>
      <w:r w:rsidR="006534BB" w:rsidRPr="008F2D8F">
        <w:rPr>
          <w:rFonts w:ascii="Calibri" w:hAnsi="Calibri" w:cs="Calibri"/>
        </w:rPr>
        <w:t>Da produção científica, tecnológica, cultural ou artística dos últimos cinco anos considerada mais relevante pelo candidato;</w:t>
      </w:r>
    </w:p>
    <w:p w14:paraId="3F2385F7" w14:textId="77777777" w:rsidR="006534BB" w:rsidRPr="008F2D8F" w:rsidRDefault="006534BB" w:rsidP="00BA0F70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Calibri" w:hAnsi="Calibri" w:cs="Calibri"/>
        </w:rPr>
      </w:pPr>
      <w:r w:rsidRPr="008F2D8F">
        <w:rPr>
          <w:rFonts w:ascii="Calibri" w:hAnsi="Calibri" w:cs="Calibri"/>
        </w:rPr>
        <w:lastRenderedPageBreak/>
        <w:t>b)</w:t>
      </w:r>
      <w:r w:rsidR="00A96620" w:rsidRPr="008F2D8F">
        <w:rPr>
          <w:rFonts w:ascii="Calibri" w:hAnsi="Calibri" w:cs="Calibri"/>
        </w:rPr>
        <w:t xml:space="preserve"> </w:t>
      </w:r>
      <w:r w:rsidRPr="008F2D8F">
        <w:rPr>
          <w:rFonts w:ascii="Calibri" w:hAnsi="Calibri" w:cs="Calibri"/>
        </w:rPr>
        <w:t>Das atividades de investigação aplicada, ou baseada na prática, desenvolvidas nos últimos cinco anos e consideradas de maior impacto pelo candidato;</w:t>
      </w:r>
    </w:p>
    <w:p w14:paraId="50D72C52" w14:textId="77777777" w:rsidR="006534BB" w:rsidRPr="008F2D8F" w:rsidRDefault="006534BB" w:rsidP="00BA0F70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Calibri" w:hAnsi="Calibri" w:cs="Calibri"/>
        </w:rPr>
      </w:pPr>
      <w:r w:rsidRPr="008F2D8F">
        <w:rPr>
          <w:rFonts w:ascii="Calibri" w:hAnsi="Calibri" w:cs="Calibri"/>
        </w:rPr>
        <w:t>c)</w:t>
      </w:r>
      <w:r w:rsidR="00A96620" w:rsidRPr="008F2D8F">
        <w:rPr>
          <w:rFonts w:ascii="Calibri" w:hAnsi="Calibri" w:cs="Calibri"/>
        </w:rPr>
        <w:t xml:space="preserve"> </w:t>
      </w:r>
      <w:r w:rsidRPr="008F2D8F">
        <w:rPr>
          <w:rFonts w:ascii="Calibri" w:hAnsi="Calibri" w:cs="Calibri"/>
        </w:rPr>
        <w:t xml:space="preserve">Das atividades de extensão e de disseminação do conhecimento desenvolvidas nos últimos cinco anos, designadamente no contexto da promoção da cultura e das práticas científicas, consideradas de maior </w:t>
      </w:r>
      <w:r w:rsidR="00A96620" w:rsidRPr="008F2D8F">
        <w:rPr>
          <w:rFonts w:ascii="Calibri" w:hAnsi="Calibri" w:cs="Calibri"/>
        </w:rPr>
        <w:t>r</w:t>
      </w:r>
      <w:r w:rsidRPr="008F2D8F">
        <w:rPr>
          <w:rFonts w:ascii="Calibri" w:hAnsi="Calibri" w:cs="Calibri"/>
        </w:rPr>
        <w:t>elevância pelo candidato</w:t>
      </w:r>
      <w:r w:rsidR="00A96620" w:rsidRPr="008F2D8F">
        <w:rPr>
          <w:rFonts w:ascii="Calibri" w:hAnsi="Calibri" w:cs="Calibri"/>
        </w:rPr>
        <w:t xml:space="preserve">; </w:t>
      </w:r>
    </w:p>
    <w:p w14:paraId="69CC2C97" w14:textId="77777777" w:rsidR="00A96620" w:rsidRPr="008F2D8F" w:rsidRDefault="00A96620" w:rsidP="00BA0F70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Calibri" w:hAnsi="Calibri" w:cs="Calibri"/>
        </w:rPr>
      </w:pPr>
      <w:r w:rsidRPr="008F2D8F">
        <w:rPr>
          <w:rFonts w:ascii="Calibri" w:hAnsi="Calibri" w:cs="Calibri"/>
        </w:rPr>
        <w:t>d) Das atividades de gestão de programas de ciência, tecnologia e inovação, ou da experiência na observação e monitorização do sistema científico e tecnológico ou do ensino superior, em Portugal ou no estrangeiro.</w:t>
      </w:r>
    </w:p>
    <w:p w14:paraId="58FDDB71" w14:textId="53157A1C" w:rsidR="003F5239" w:rsidRPr="008F2D8F" w:rsidRDefault="00A96620" w:rsidP="00BA0F7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8F2D8F">
        <w:rPr>
          <w:rFonts w:ascii="Calibri" w:hAnsi="Calibri" w:cs="Calibri"/>
        </w:rPr>
        <w:t>5</w:t>
      </w:r>
      <w:r w:rsidR="004D63A9" w:rsidRPr="008F2D8F">
        <w:rPr>
          <w:rFonts w:ascii="Calibri" w:hAnsi="Calibri" w:cs="Calibri"/>
        </w:rPr>
        <w:t>.</w:t>
      </w:r>
      <w:r w:rsidRPr="008F2D8F">
        <w:rPr>
          <w:rFonts w:ascii="Calibri" w:hAnsi="Calibri" w:cs="Calibri"/>
        </w:rPr>
        <w:t xml:space="preserve">3 </w:t>
      </w:r>
      <w:r w:rsidR="005772F1" w:rsidRPr="008F2D8F">
        <w:rPr>
          <w:rFonts w:ascii="Calibri" w:hAnsi="Calibri" w:cs="Calibri"/>
        </w:rPr>
        <w:t xml:space="preserve">— </w:t>
      </w:r>
      <w:r w:rsidRPr="008F2D8F">
        <w:rPr>
          <w:rFonts w:ascii="Calibri" w:hAnsi="Calibri" w:cs="Calibri"/>
        </w:rPr>
        <w:t>O período de cinco anos a que se refere o número anterior pode ser aumentado pelo júri, a pedido do candidato, quando fundamentado em suspensão da atividade científica por razões socialmente protegidas, nomeadamente, por motivos de licença de parentalidade, doença grave prolongada, e outras situações de indisponibilidade para o trabalho legalmente tuteladas.</w:t>
      </w:r>
    </w:p>
    <w:p w14:paraId="5E27CE5E" w14:textId="75112463" w:rsidR="006675DE" w:rsidRPr="008F2D8F" w:rsidRDefault="006675DE" w:rsidP="005A57A9">
      <w:pPr>
        <w:autoSpaceDE w:val="0"/>
        <w:autoSpaceDN w:val="0"/>
        <w:adjustRightInd w:val="0"/>
        <w:spacing w:before="160" w:after="0" w:line="360" w:lineRule="auto"/>
        <w:jc w:val="both"/>
        <w:rPr>
          <w:rFonts w:ascii="Calibri" w:hAnsi="Calibri" w:cs="Calibri"/>
        </w:rPr>
      </w:pPr>
      <w:r w:rsidRPr="008F2D8F">
        <w:rPr>
          <w:rFonts w:ascii="Calibri" w:hAnsi="Calibri" w:cs="Calibri"/>
        </w:rPr>
        <w:t xml:space="preserve">6 </w:t>
      </w:r>
      <w:r w:rsidR="0050662C" w:rsidRPr="008F2D8F">
        <w:rPr>
          <w:rFonts w:ascii="Calibri" w:hAnsi="Calibri" w:cs="Calibri"/>
        </w:rPr>
        <w:t>—</w:t>
      </w:r>
      <w:r w:rsidRPr="008F2D8F">
        <w:rPr>
          <w:rFonts w:ascii="Calibri" w:hAnsi="Calibri" w:cs="Calibri"/>
        </w:rPr>
        <w:t xml:space="preserve"> Avaliação Curricular</w:t>
      </w:r>
      <w:r w:rsidR="00441926" w:rsidRPr="008F2D8F">
        <w:rPr>
          <w:rFonts w:ascii="Calibri" w:hAnsi="Calibri" w:cs="Calibri"/>
        </w:rPr>
        <w:t>. Esta componente da avaliação é expressa numa escala numérica de 0 a 20 tendo em conta os seguintes critérios.</w:t>
      </w:r>
      <w:r w:rsidRPr="008F2D8F">
        <w:rPr>
          <w:rFonts w:ascii="Calibri" w:hAnsi="Calibri" w:cs="Calibri"/>
        </w:rPr>
        <w:t xml:space="preserve"> </w:t>
      </w:r>
    </w:p>
    <w:p w14:paraId="3824D4D3" w14:textId="67748F85" w:rsidR="00705473" w:rsidRPr="008F2D8F" w:rsidRDefault="00AE604D" w:rsidP="00BA0F7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8F2D8F">
        <w:rPr>
          <w:rFonts w:ascii="Calibri" w:hAnsi="Calibri" w:cs="Calibri"/>
        </w:rPr>
        <w:t xml:space="preserve">6.1 — </w:t>
      </w:r>
      <w:r w:rsidR="00827F89" w:rsidRPr="008F2D8F">
        <w:rPr>
          <w:rFonts w:ascii="Calibri" w:hAnsi="Calibri" w:cs="Calibri"/>
        </w:rPr>
        <w:t>São critérios de avaliação curricular</w:t>
      </w:r>
      <w:r w:rsidRPr="008F2D8F">
        <w:rPr>
          <w:rFonts w:ascii="Calibri" w:hAnsi="Calibri" w:cs="Calibri"/>
        </w:rPr>
        <w:t>:</w:t>
      </w:r>
    </w:p>
    <w:p w14:paraId="443F9764" w14:textId="77777777" w:rsidR="00D215A5" w:rsidRPr="008F2D8F" w:rsidRDefault="00D215A5" w:rsidP="00D215A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8F2D8F">
        <w:rPr>
          <w:rFonts w:ascii="Calibri" w:hAnsi="Calibri" w:cs="Calibri"/>
        </w:rPr>
        <w:t>6.1.1 - Critérios para a avaliação do Desempenho Científico dos últimos cinco anos considerada mais relevante pelo candidato (6 pontos);</w:t>
      </w:r>
    </w:p>
    <w:p w14:paraId="569FAFE4" w14:textId="77777777" w:rsidR="00D215A5" w:rsidRPr="008F2D8F" w:rsidRDefault="00D215A5" w:rsidP="00D215A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 w:themeColor="text1"/>
        </w:rPr>
      </w:pPr>
      <w:r w:rsidRPr="008F2D8F">
        <w:rPr>
          <w:rFonts w:ascii="Calibri" w:hAnsi="Calibri" w:cs="Calibri"/>
          <w:color w:val="000000" w:themeColor="text1"/>
        </w:rPr>
        <w:t xml:space="preserve">Produção científica. Qualidade e quantidade da produção científica </w:t>
      </w:r>
      <w:r w:rsidRPr="008F2D8F">
        <w:rPr>
          <w:rFonts w:ascii="Calibri" w:hAnsi="Calibri" w:cs="Calibri"/>
        </w:rPr>
        <w:t>na área para que é aberto o concurso (livros, artigos em revistas, apresentação de trabalhos em congressos internacionais) expressa pelo número e tipo de publicações.</w:t>
      </w:r>
      <w:r w:rsidRPr="008F2D8F">
        <w:rPr>
          <w:rFonts w:ascii="Calibri" w:hAnsi="Calibri" w:cs="Calibri"/>
          <w:color w:val="FF0000"/>
        </w:rPr>
        <w:t xml:space="preserve"> </w:t>
      </w:r>
      <w:r w:rsidRPr="008F2D8F">
        <w:rPr>
          <w:rFonts w:ascii="Calibri" w:hAnsi="Calibri" w:cs="Calibri"/>
          <w:color w:val="000000" w:themeColor="text1"/>
        </w:rPr>
        <w:t xml:space="preserve">Aos candidatos compete fazer uma listagem das publicações produzidas, referenciadas conjuntamente com o fator de impacto de cada revista e o DOI. </w:t>
      </w:r>
    </w:p>
    <w:p w14:paraId="472BB27E" w14:textId="77777777" w:rsidR="00D215A5" w:rsidRPr="008F2D8F" w:rsidRDefault="00D215A5" w:rsidP="00D215A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8F2D8F">
        <w:rPr>
          <w:rFonts w:ascii="Calibri" w:hAnsi="Calibri" w:cs="Calibri"/>
        </w:rPr>
        <w:t>6.1.2 - Critérios para a avaliação das atividades de investigação aplicada, ou baseada na prática, desenvolvidas nos últimos cinco anos e consideradas de maior impacto pelo candidato (8 pontos).</w:t>
      </w:r>
    </w:p>
    <w:p w14:paraId="726B5E7E" w14:textId="77777777" w:rsidR="00D215A5" w:rsidRPr="008F2D8F" w:rsidRDefault="00D215A5" w:rsidP="00D215A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hd w:val="clear" w:color="auto" w:fill="FFFFFF"/>
        </w:rPr>
      </w:pPr>
      <w:r w:rsidRPr="008F2D8F">
        <w:rPr>
          <w:rFonts w:ascii="Calibri" w:hAnsi="Calibri" w:cs="Calibri"/>
        </w:rPr>
        <w:t>Valoriza-se a experiência na/em: técnicas de ecotoxicologia e avaliação de funcionamento de solos, nomeadamente ensaios de toxicidade com invertebrados de solo e plantas e avaliações de efeito de contaminantes a níveis de organização biológica superior (</w:t>
      </w:r>
      <w:r w:rsidRPr="008F2D8F">
        <w:rPr>
          <w:rFonts w:ascii="Calibri" w:hAnsi="Calibri" w:cs="Calibri"/>
          <w:i/>
        </w:rPr>
        <w:t>e.g.</w:t>
      </w:r>
      <w:r w:rsidRPr="008F2D8F">
        <w:rPr>
          <w:rFonts w:ascii="Calibri" w:hAnsi="Calibri" w:cs="Calibri"/>
        </w:rPr>
        <w:t xml:space="preserve"> </w:t>
      </w:r>
      <w:proofErr w:type="spellStart"/>
      <w:r w:rsidRPr="008F2D8F">
        <w:rPr>
          <w:rFonts w:ascii="Calibri" w:hAnsi="Calibri" w:cs="Calibri"/>
        </w:rPr>
        <w:t>mesocosmos</w:t>
      </w:r>
      <w:proofErr w:type="spellEnd"/>
      <w:r w:rsidRPr="008F2D8F">
        <w:rPr>
          <w:rFonts w:ascii="Calibri" w:hAnsi="Calibri" w:cs="Calibri"/>
        </w:rPr>
        <w:t>), bioacumulação de contaminantes em organismos de solo (invertebrados e plantas), ferramentas moleculares aplicadas à ecotoxicologia de solos (</w:t>
      </w:r>
      <w:r w:rsidRPr="008F2D8F">
        <w:rPr>
          <w:rFonts w:ascii="Calibri" w:hAnsi="Calibri" w:cs="Calibri"/>
          <w:i/>
        </w:rPr>
        <w:t>e.g.</w:t>
      </w:r>
      <w:r w:rsidRPr="008F2D8F">
        <w:rPr>
          <w:rFonts w:ascii="Calibri" w:hAnsi="Calibri" w:cs="Calibri"/>
        </w:rPr>
        <w:t xml:space="preserve"> enzimas de solos), ferramentas analíticas para avaliação da estrutura e funcionamento de solos (</w:t>
      </w:r>
      <w:r w:rsidRPr="008F2D8F">
        <w:rPr>
          <w:rFonts w:ascii="Calibri" w:hAnsi="Calibri" w:cs="Calibri"/>
          <w:i/>
        </w:rPr>
        <w:t>e.g.</w:t>
      </w:r>
      <w:r w:rsidRPr="008F2D8F">
        <w:rPr>
          <w:rFonts w:ascii="Calibri" w:hAnsi="Calibri" w:cs="Calibri"/>
        </w:rPr>
        <w:t xml:space="preserve"> análise elementar), ensaios em estufa e/ou campo (qualidade de solos e plantas), análise estatística multivariada, técnicas de gestão de dados e meta-análise e </w:t>
      </w:r>
      <w:r w:rsidRPr="008F2D8F">
        <w:rPr>
          <w:rFonts w:cstheme="minorHAnsi"/>
          <w:shd w:val="clear" w:color="auto" w:fill="FFFFFF"/>
        </w:rPr>
        <w:t>comprovado interesse e capacidade para seguir uma abordagem multidisciplinar, comprovadas em artigos científicos, teses ou apresentações em congressos.</w:t>
      </w:r>
    </w:p>
    <w:p w14:paraId="1C14F5FF" w14:textId="77777777" w:rsidR="00D215A5" w:rsidRPr="008F2D8F" w:rsidRDefault="00D215A5" w:rsidP="00D215A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8F2D8F">
        <w:rPr>
          <w:rFonts w:cstheme="minorHAnsi"/>
        </w:rPr>
        <w:t>6.1.3 - Outras atividades relevantes, por exemplo no âmbito da extensão e disseminação do conhecimento e da gestão de ciência (6 pontos).</w:t>
      </w:r>
    </w:p>
    <w:p w14:paraId="6B2DF29A" w14:textId="77777777" w:rsidR="00D215A5" w:rsidRPr="008F2D8F" w:rsidRDefault="00D215A5" w:rsidP="00D215A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8F2D8F">
        <w:rPr>
          <w:rFonts w:ascii="Calibri" w:hAnsi="Calibri" w:cs="Calibri"/>
        </w:rPr>
        <w:t xml:space="preserve">Apresentações em reuniões e congressos científicos na área para que é aberto o concurso; participação em palestra, workshops e outras atividades de disseminação do conhecimento no seio da comunidade científica na </w:t>
      </w:r>
      <w:r w:rsidRPr="008F2D8F">
        <w:rPr>
          <w:rFonts w:ascii="Calibri" w:hAnsi="Calibri" w:cs="Calibri"/>
        </w:rPr>
        <w:lastRenderedPageBreak/>
        <w:t>área para que é aberto o concurso. Publicações de divulgação científica e tecnológica. Apresentação de palestras e seminários destinados ao público em geral. Orientação e supervisão de alunos de graduação e pós-graduação.</w:t>
      </w:r>
    </w:p>
    <w:p w14:paraId="6EC2B288" w14:textId="180E91EC" w:rsidR="00DB53C3" w:rsidRPr="008F2D8F" w:rsidRDefault="00DB53C3" w:rsidP="00BA0F70">
      <w:pPr>
        <w:spacing w:after="0" w:line="360" w:lineRule="auto"/>
        <w:jc w:val="both"/>
        <w:rPr>
          <w:rFonts w:ascii="Calibri" w:hAnsi="Calibri" w:cs="Calibri"/>
        </w:rPr>
      </w:pPr>
      <w:r w:rsidRPr="008F2D8F">
        <w:rPr>
          <w:rFonts w:ascii="Calibri" w:hAnsi="Calibri" w:cs="Calibri"/>
        </w:rPr>
        <w:t>6.2</w:t>
      </w:r>
      <w:r w:rsidR="009E292B" w:rsidRPr="008F2D8F">
        <w:rPr>
          <w:rFonts w:ascii="Calibri" w:hAnsi="Calibri" w:cs="Calibri"/>
        </w:rPr>
        <w:t xml:space="preserve"> </w:t>
      </w:r>
      <w:r w:rsidR="00041ED1" w:rsidRPr="008F2D8F">
        <w:rPr>
          <w:rFonts w:ascii="Calibri" w:hAnsi="Calibri" w:cs="Calibri"/>
        </w:rPr>
        <w:t>—</w:t>
      </w:r>
      <w:r w:rsidR="009E292B" w:rsidRPr="008F2D8F">
        <w:rPr>
          <w:rFonts w:ascii="Calibri" w:hAnsi="Calibri" w:cs="Calibri"/>
        </w:rPr>
        <w:t xml:space="preserve"> </w:t>
      </w:r>
      <w:r w:rsidRPr="008F2D8F">
        <w:rPr>
          <w:rFonts w:ascii="Calibri" w:hAnsi="Calibri" w:cs="Calibri"/>
        </w:rPr>
        <w:t>A</w:t>
      </w:r>
      <w:r w:rsidR="009E292B" w:rsidRPr="008F2D8F">
        <w:rPr>
          <w:rFonts w:ascii="Calibri" w:hAnsi="Calibri" w:cs="Calibri"/>
        </w:rPr>
        <w:t xml:space="preserve"> </w:t>
      </w:r>
      <w:r w:rsidRPr="008F2D8F">
        <w:rPr>
          <w:rFonts w:ascii="Calibri" w:hAnsi="Calibri" w:cs="Calibri"/>
        </w:rPr>
        <w:t xml:space="preserve">pontuação obtida no </w:t>
      </w:r>
      <w:r w:rsidR="009E292B" w:rsidRPr="008F2D8F">
        <w:rPr>
          <w:rFonts w:ascii="Calibri" w:hAnsi="Calibri" w:cs="Calibri"/>
        </w:rPr>
        <w:t>método de avaliação curricular é expr</w:t>
      </w:r>
      <w:r w:rsidR="00441926" w:rsidRPr="008F2D8F">
        <w:rPr>
          <w:rFonts w:ascii="Calibri" w:hAnsi="Calibri" w:cs="Calibri"/>
        </w:rPr>
        <w:t>ess</w:t>
      </w:r>
      <w:r w:rsidR="00876A6B" w:rsidRPr="008F2D8F">
        <w:rPr>
          <w:rFonts w:ascii="Calibri" w:hAnsi="Calibri" w:cs="Calibri"/>
        </w:rPr>
        <w:t>a</w:t>
      </w:r>
      <w:r w:rsidR="00441926" w:rsidRPr="008F2D8F">
        <w:rPr>
          <w:rFonts w:ascii="Calibri" w:hAnsi="Calibri" w:cs="Calibri"/>
        </w:rPr>
        <w:t xml:space="preserve"> na escala numérica de 0 a 20</w:t>
      </w:r>
      <w:r w:rsidR="0035680D" w:rsidRPr="008F2D8F">
        <w:rPr>
          <w:rFonts w:ascii="Calibri" w:hAnsi="Calibri" w:cs="Calibri"/>
        </w:rPr>
        <w:t>, considerando-se a valoração até às centésimas.</w:t>
      </w:r>
    </w:p>
    <w:p w14:paraId="3E4800BF" w14:textId="63B11788" w:rsidR="0035680D" w:rsidRPr="008F2D8F" w:rsidRDefault="00DB53C3" w:rsidP="00BA0F70">
      <w:pPr>
        <w:spacing w:after="0" w:line="360" w:lineRule="auto"/>
        <w:jc w:val="both"/>
        <w:rPr>
          <w:rFonts w:ascii="Calibri" w:hAnsi="Calibri" w:cs="Calibri"/>
        </w:rPr>
      </w:pPr>
      <w:r w:rsidRPr="008F2D8F">
        <w:rPr>
          <w:rFonts w:ascii="Calibri" w:hAnsi="Calibri" w:cs="Calibri"/>
        </w:rPr>
        <w:t xml:space="preserve">6.3 </w:t>
      </w:r>
      <w:r w:rsidR="00041ED1" w:rsidRPr="008F2D8F">
        <w:rPr>
          <w:rFonts w:ascii="Calibri" w:hAnsi="Calibri" w:cs="Calibri"/>
        </w:rPr>
        <w:t>—</w:t>
      </w:r>
      <w:r w:rsidRPr="008F2D8F">
        <w:rPr>
          <w:rFonts w:ascii="Calibri" w:hAnsi="Calibri" w:cs="Calibri"/>
        </w:rPr>
        <w:t xml:space="preserve"> O júri delibera através de votação nominal fundamentada de acordo com os critérios de avaliação</w:t>
      </w:r>
      <w:r w:rsidR="00BA0F70" w:rsidRPr="008F2D8F">
        <w:rPr>
          <w:rFonts w:ascii="Calibri" w:hAnsi="Calibri" w:cs="Calibri"/>
        </w:rPr>
        <w:t>, não sendo permitidas abstenções</w:t>
      </w:r>
      <w:r w:rsidRPr="008F2D8F">
        <w:rPr>
          <w:rFonts w:ascii="Calibri" w:hAnsi="Calibri" w:cs="Calibri"/>
        </w:rPr>
        <w:t>.</w:t>
      </w:r>
    </w:p>
    <w:p w14:paraId="7F341557" w14:textId="77777777" w:rsidR="00071D6D" w:rsidRPr="008F2D8F" w:rsidRDefault="00DB53C3" w:rsidP="00BA0F70">
      <w:pPr>
        <w:spacing w:after="0" w:line="360" w:lineRule="auto"/>
        <w:jc w:val="both"/>
        <w:rPr>
          <w:rFonts w:ascii="Calibri" w:hAnsi="Calibri" w:cs="Calibri"/>
        </w:rPr>
      </w:pPr>
      <w:r w:rsidRPr="008F2D8F">
        <w:rPr>
          <w:rFonts w:ascii="Calibri" w:hAnsi="Calibri" w:cs="Calibri"/>
        </w:rPr>
        <w:t xml:space="preserve">6.4 </w:t>
      </w:r>
      <w:r w:rsidR="00041ED1" w:rsidRPr="008F2D8F">
        <w:rPr>
          <w:rFonts w:ascii="Calibri" w:hAnsi="Calibri" w:cs="Calibri"/>
        </w:rPr>
        <w:t>—</w:t>
      </w:r>
      <w:r w:rsidRPr="008F2D8F">
        <w:rPr>
          <w:rFonts w:ascii="Calibri" w:hAnsi="Calibri" w:cs="Calibri"/>
        </w:rPr>
        <w:t xml:space="preserve"> A classificação de cada candidato é obtida pela </w:t>
      </w:r>
      <w:r w:rsidR="00876A6B" w:rsidRPr="008F2D8F">
        <w:rPr>
          <w:rFonts w:ascii="Calibri" w:hAnsi="Calibri" w:cs="Calibri"/>
        </w:rPr>
        <w:t>média das pontuações de</w:t>
      </w:r>
      <w:r w:rsidRPr="008F2D8F">
        <w:rPr>
          <w:rFonts w:ascii="Calibri" w:hAnsi="Calibri" w:cs="Calibri"/>
        </w:rPr>
        <w:t xml:space="preserve"> </w:t>
      </w:r>
      <w:r w:rsidR="00876A6B" w:rsidRPr="008F2D8F">
        <w:rPr>
          <w:rFonts w:ascii="Calibri" w:hAnsi="Calibri" w:cs="Calibri"/>
        </w:rPr>
        <w:t>cada um dos elementos do júri</w:t>
      </w:r>
      <w:r w:rsidRPr="008F2D8F">
        <w:rPr>
          <w:rFonts w:ascii="Calibri" w:hAnsi="Calibri" w:cs="Calibri"/>
        </w:rPr>
        <w:t>.</w:t>
      </w:r>
    </w:p>
    <w:p w14:paraId="6B51643E" w14:textId="20E92A7D" w:rsidR="00DB53C3" w:rsidRPr="008F2D8F" w:rsidRDefault="00071D6D" w:rsidP="00BA0F70">
      <w:pPr>
        <w:spacing w:after="0" w:line="360" w:lineRule="auto"/>
        <w:jc w:val="both"/>
        <w:rPr>
          <w:rFonts w:ascii="Calibri" w:hAnsi="Calibri" w:cs="Calibri"/>
        </w:rPr>
      </w:pPr>
      <w:r w:rsidRPr="008F2D8F">
        <w:rPr>
          <w:rStyle w:val="none"/>
          <w:rFonts w:ascii="Calibri" w:hAnsi="Calibri" w:cs="Calibri"/>
        </w:rPr>
        <w:t>Em caso de empate a decisão de desempate caberá ao presidente do júri.</w:t>
      </w:r>
      <w:r w:rsidR="00DB53C3" w:rsidRPr="008F2D8F">
        <w:rPr>
          <w:rFonts w:ascii="Calibri" w:hAnsi="Calibri" w:cs="Calibri"/>
        </w:rPr>
        <w:t xml:space="preserve"> </w:t>
      </w:r>
    </w:p>
    <w:p w14:paraId="368EBC2E" w14:textId="6D2AB5FF" w:rsidR="002C0FA0" w:rsidRPr="008F2D8F" w:rsidRDefault="006675DE" w:rsidP="00BA0F70">
      <w:pPr>
        <w:spacing w:after="0" w:line="360" w:lineRule="auto"/>
        <w:jc w:val="both"/>
        <w:rPr>
          <w:rFonts w:ascii="Calibri" w:hAnsi="Calibri" w:cs="Calibri"/>
        </w:rPr>
      </w:pPr>
      <w:r w:rsidRPr="008F2D8F">
        <w:rPr>
          <w:rFonts w:ascii="Calibri" w:hAnsi="Calibri" w:cs="Calibri"/>
        </w:rPr>
        <w:t>6</w:t>
      </w:r>
      <w:r w:rsidR="0096257B" w:rsidRPr="008F2D8F">
        <w:rPr>
          <w:rFonts w:ascii="Calibri" w:hAnsi="Calibri" w:cs="Calibri"/>
        </w:rPr>
        <w:t>.5</w:t>
      </w:r>
      <w:r w:rsidR="002C0FA0" w:rsidRPr="008F2D8F">
        <w:rPr>
          <w:rFonts w:ascii="Calibri" w:hAnsi="Calibri" w:cs="Calibri"/>
        </w:rPr>
        <w:t xml:space="preserve"> </w:t>
      </w:r>
      <w:r w:rsidR="00041ED1" w:rsidRPr="008F2D8F">
        <w:rPr>
          <w:rFonts w:ascii="Calibri" w:hAnsi="Calibri" w:cs="Calibri"/>
        </w:rPr>
        <w:t>—</w:t>
      </w:r>
      <w:r w:rsidR="002C0FA0" w:rsidRPr="008F2D8F">
        <w:rPr>
          <w:rFonts w:ascii="Calibri" w:hAnsi="Calibri" w:cs="Calibri"/>
        </w:rPr>
        <w:t xml:space="preserve"> </w:t>
      </w:r>
      <w:r w:rsidR="008F2D8F" w:rsidRPr="008F2D8F">
        <w:rPr>
          <w:rFonts w:ascii="Calibri" w:hAnsi="Calibri" w:cs="Calibri"/>
        </w:rPr>
        <w:t>Consideram-se excluídos do concurso os candidatos seriados abaixo do 3º lugar.</w:t>
      </w:r>
      <w:r w:rsidR="0035680D" w:rsidRPr="008F2D8F">
        <w:rPr>
          <w:rFonts w:ascii="Calibri" w:hAnsi="Calibri" w:cs="Calibri"/>
        </w:rPr>
        <w:t xml:space="preserve"> </w:t>
      </w:r>
    </w:p>
    <w:p w14:paraId="4200C128" w14:textId="4000BCEC" w:rsidR="00962CA9" w:rsidRPr="008F2D8F" w:rsidRDefault="00251159" w:rsidP="005A57A9">
      <w:pPr>
        <w:spacing w:before="160" w:after="0" w:line="360" w:lineRule="auto"/>
        <w:jc w:val="both"/>
        <w:rPr>
          <w:rFonts w:ascii="Calibri" w:hAnsi="Calibri" w:cs="Calibri"/>
        </w:rPr>
      </w:pPr>
      <w:r w:rsidRPr="008F2D8F">
        <w:rPr>
          <w:rFonts w:ascii="Calibri" w:hAnsi="Calibri" w:cs="Calibri"/>
        </w:rPr>
        <w:t>7</w:t>
      </w:r>
      <w:r w:rsidR="00B022C2" w:rsidRPr="008F2D8F">
        <w:rPr>
          <w:rFonts w:ascii="Calibri" w:hAnsi="Calibri" w:cs="Calibri"/>
        </w:rPr>
        <w:t xml:space="preserve"> </w:t>
      </w:r>
      <w:r w:rsidR="00041ED1" w:rsidRPr="008F2D8F">
        <w:rPr>
          <w:rFonts w:ascii="Calibri" w:hAnsi="Calibri" w:cs="Calibri"/>
        </w:rPr>
        <w:t>—</w:t>
      </w:r>
      <w:r w:rsidR="00A67273" w:rsidRPr="008F2D8F">
        <w:rPr>
          <w:rFonts w:ascii="Calibri" w:hAnsi="Calibri" w:cs="Calibri"/>
        </w:rPr>
        <w:t xml:space="preserve"> Participação dos interessados e decisão:</w:t>
      </w:r>
    </w:p>
    <w:p w14:paraId="31FF01BC" w14:textId="7BE9889B" w:rsidR="00482138" w:rsidRPr="008F2D8F" w:rsidRDefault="00A121B4" w:rsidP="00BA0F70">
      <w:pPr>
        <w:spacing w:after="0" w:line="360" w:lineRule="auto"/>
        <w:jc w:val="both"/>
        <w:rPr>
          <w:rFonts w:ascii="Calibri" w:hAnsi="Calibri" w:cs="Calibri"/>
        </w:rPr>
      </w:pPr>
      <w:r w:rsidRPr="008F2D8F">
        <w:rPr>
          <w:rFonts w:ascii="Calibri" w:hAnsi="Calibri" w:cs="Calibri"/>
        </w:rPr>
        <w:t>7</w:t>
      </w:r>
      <w:r w:rsidR="00FF5AC9" w:rsidRPr="008F2D8F">
        <w:rPr>
          <w:rFonts w:ascii="Calibri" w:hAnsi="Calibri" w:cs="Calibri"/>
        </w:rPr>
        <w:t>.</w:t>
      </w:r>
      <w:r w:rsidR="00A67273" w:rsidRPr="008F2D8F">
        <w:rPr>
          <w:rFonts w:ascii="Calibri" w:hAnsi="Calibri" w:cs="Calibri"/>
        </w:rPr>
        <w:t xml:space="preserve">1 — O projeto </w:t>
      </w:r>
      <w:r w:rsidR="00A2162D" w:rsidRPr="008F2D8F">
        <w:rPr>
          <w:rFonts w:ascii="Calibri" w:hAnsi="Calibri" w:cs="Calibri"/>
        </w:rPr>
        <w:t>de ordenação final é notificado aos candidatos, por mensagem de correio eletrónico</w:t>
      </w:r>
      <w:r w:rsidR="00A67273" w:rsidRPr="008F2D8F">
        <w:rPr>
          <w:rFonts w:ascii="Calibri" w:hAnsi="Calibri" w:cs="Calibri"/>
        </w:rPr>
        <w:t>, para efeitos de realização da audiência dos interessados</w:t>
      </w:r>
      <w:r w:rsidR="00482138" w:rsidRPr="008F2D8F">
        <w:rPr>
          <w:rFonts w:ascii="Calibri" w:hAnsi="Calibri" w:cs="Calibri"/>
        </w:rPr>
        <w:t>.</w:t>
      </w:r>
    </w:p>
    <w:p w14:paraId="1EF259D9" w14:textId="212F10A8" w:rsidR="00962CA9" w:rsidRPr="008F2D8F" w:rsidRDefault="00A121B4" w:rsidP="00BA0F70">
      <w:pPr>
        <w:spacing w:after="0" w:line="360" w:lineRule="auto"/>
        <w:jc w:val="both"/>
        <w:rPr>
          <w:rFonts w:ascii="Calibri" w:hAnsi="Calibri" w:cs="Calibri"/>
        </w:rPr>
      </w:pPr>
      <w:r w:rsidRPr="008F2D8F">
        <w:rPr>
          <w:rFonts w:ascii="Calibri" w:hAnsi="Calibri" w:cs="Calibri"/>
        </w:rPr>
        <w:t>7</w:t>
      </w:r>
      <w:r w:rsidR="00A67273" w:rsidRPr="008F2D8F">
        <w:rPr>
          <w:rFonts w:ascii="Calibri" w:hAnsi="Calibri" w:cs="Calibri"/>
        </w:rPr>
        <w:t>.2 — Realizada a audiência dos interessados, o júri aprecia as alegações oferecidas e aprova a lista de ordenação final dos candidatos.</w:t>
      </w:r>
    </w:p>
    <w:p w14:paraId="5156EFE9" w14:textId="70A7E7A7" w:rsidR="00962CA9" w:rsidRPr="008F2D8F" w:rsidRDefault="00A121B4" w:rsidP="005A57A9">
      <w:pPr>
        <w:spacing w:before="160" w:after="0" w:line="360" w:lineRule="auto"/>
        <w:jc w:val="both"/>
        <w:rPr>
          <w:rFonts w:ascii="Calibri" w:hAnsi="Calibri" w:cs="Calibri"/>
        </w:rPr>
      </w:pPr>
      <w:r w:rsidRPr="008F2D8F">
        <w:rPr>
          <w:rFonts w:ascii="Calibri" w:hAnsi="Calibri" w:cs="Calibri"/>
        </w:rPr>
        <w:t>8</w:t>
      </w:r>
      <w:r w:rsidR="00A67273" w:rsidRPr="008F2D8F">
        <w:rPr>
          <w:rFonts w:ascii="Calibri" w:hAnsi="Calibri" w:cs="Calibri"/>
        </w:rPr>
        <w:t xml:space="preserve"> — Publicação do edital do concurso:</w:t>
      </w:r>
    </w:p>
    <w:p w14:paraId="0F3EAA25" w14:textId="77777777" w:rsidR="00B022C2" w:rsidRPr="008F2D8F" w:rsidRDefault="00B022C2" w:rsidP="00BA0F70">
      <w:pPr>
        <w:spacing w:after="0" w:line="360" w:lineRule="auto"/>
        <w:jc w:val="both"/>
        <w:rPr>
          <w:rFonts w:ascii="Calibri" w:hAnsi="Calibri" w:cs="Calibri"/>
        </w:rPr>
      </w:pPr>
      <w:r w:rsidRPr="008F2D8F">
        <w:rPr>
          <w:rFonts w:ascii="Calibri" w:hAnsi="Calibri" w:cs="Calibri"/>
        </w:rPr>
        <w:t xml:space="preserve">Para além da publicação na 2.ª série do </w:t>
      </w:r>
      <w:r w:rsidR="00BA0F70" w:rsidRPr="008F2D8F">
        <w:rPr>
          <w:rFonts w:ascii="Calibri" w:hAnsi="Calibri" w:cs="Calibri"/>
          <w:i/>
          <w:iCs/>
        </w:rPr>
        <w:t>Diário da República</w:t>
      </w:r>
      <w:r w:rsidRPr="008F2D8F">
        <w:rPr>
          <w:rFonts w:ascii="Calibri" w:hAnsi="Calibri" w:cs="Calibri"/>
          <w:i/>
          <w:iCs/>
        </w:rPr>
        <w:t xml:space="preserve">, </w:t>
      </w:r>
      <w:r w:rsidRPr="008F2D8F">
        <w:rPr>
          <w:rFonts w:ascii="Calibri" w:hAnsi="Calibri" w:cs="Calibri"/>
        </w:rPr>
        <w:t>o presente edital é também publicado:</w:t>
      </w:r>
    </w:p>
    <w:p w14:paraId="685B34D4" w14:textId="77777777" w:rsidR="001D1A5A" w:rsidRPr="008F2D8F" w:rsidRDefault="001D1A5A" w:rsidP="001D1A5A">
      <w:pPr>
        <w:spacing w:after="0" w:line="360" w:lineRule="auto"/>
        <w:jc w:val="both"/>
        <w:rPr>
          <w:rFonts w:ascii="Calibri" w:hAnsi="Calibri" w:cs="Calibri"/>
          <w:iCs/>
        </w:rPr>
      </w:pPr>
      <w:r w:rsidRPr="008F2D8F">
        <w:rPr>
          <w:rFonts w:ascii="Calibri" w:hAnsi="Calibri" w:cs="Calibri"/>
          <w:iCs/>
        </w:rPr>
        <w:t xml:space="preserve">a) Na Bolsa de Emprego Público; </w:t>
      </w:r>
    </w:p>
    <w:p w14:paraId="0E06875B" w14:textId="77777777" w:rsidR="001D1A5A" w:rsidRPr="008F2D8F" w:rsidRDefault="001D1A5A" w:rsidP="001D1A5A">
      <w:pPr>
        <w:spacing w:after="0" w:line="360" w:lineRule="auto"/>
        <w:jc w:val="both"/>
        <w:rPr>
          <w:rFonts w:ascii="Calibri" w:hAnsi="Calibri" w:cs="Calibri"/>
          <w:iCs/>
        </w:rPr>
      </w:pPr>
      <w:r w:rsidRPr="008F2D8F">
        <w:rPr>
          <w:rFonts w:ascii="Calibri" w:hAnsi="Calibri" w:cs="Calibri"/>
          <w:iCs/>
        </w:rPr>
        <w:t>b) No sítio da internet da Fundação para a Ciência e a Tecnologia, I. P., nas línguas portuguesa e inglesa;</w:t>
      </w:r>
    </w:p>
    <w:p w14:paraId="2B835579" w14:textId="77777777" w:rsidR="001D1A5A" w:rsidRPr="008F2D8F" w:rsidRDefault="001D1A5A" w:rsidP="001D1A5A">
      <w:pPr>
        <w:spacing w:after="0" w:line="360" w:lineRule="auto"/>
        <w:jc w:val="both"/>
        <w:rPr>
          <w:rFonts w:ascii="Calibri" w:hAnsi="Calibri" w:cs="Calibri"/>
          <w:iCs/>
        </w:rPr>
      </w:pPr>
      <w:r w:rsidRPr="008F2D8F">
        <w:rPr>
          <w:rFonts w:ascii="Calibri" w:hAnsi="Calibri" w:cs="Calibri"/>
          <w:iCs/>
        </w:rPr>
        <w:t>c) No sítio da internet da Universidade de Aveiro, nas línguas portuguesa e inglesa;</w:t>
      </w:r>
    </w:p>
    <w:p w14:paraId="0158198F" w14:textId="02D484B8" w:rsidR="002842AD" w:rsidRPr="008F2D8F" w:rsidRDefault="001D1A5A" w:rsidP="001D1A5A">
      <w:pPr>
        <w:spacing w:after="0" w:line="360" w:lineRule="auto"/>
        <w:jc w:val="both"/>
        <w:rPr>
          <w:rFonts w:ascii="Calibri" w:hAnsi="Calibri" w:cs="Calibri"/>
          <w:iCs/>
        </w:rPr>
      </w:pPr>
      <w:r w:rsidRPr="008F2D8F">
        <w:rPr>
          <w:rFonts w:ascii="Calibri" w:hAnsi="Calibri" w:cs="Calibri"/>
          <w:iCs/>
        </w:rPr>
        <w:t>d) Num jornal de expressão nacional.</w:t>
      </w:r>
    </w:p>
    <w:p w14:paraId="2BD92A4A" w14:textId="63764C8E" w:rsidR="002842AD" w:rsidRPr="008F2D8F" w:rsidRDefault="00A121B4" w:rsidP="005A57A9">
      <w:pPr>
        <w:spacing w:before="160" w:after="0" w:line="360" w:lineRule="auto"/>
        <w:jc w:val="both"/>
        <w:rPr>
          <w:rFonts w:ascii="Calibri" w:hAnsi="Calibri" w:cs="Calibri"/>
        </w:rPr>
      </w:pPr>
      <w:r w:rsidRPr="008F2D8F">
        <w:rPr>
          <w:rFonts w:ascii="Calibri" w:hAnsi="Calibri" w:cs="Calibri"/>
        </w:rPr>
        <w:t>9</w:t>
      </w:r>
      <w:r w:rsidR="002842AD" w:rsidRPr="008F2D8F">
        <w:rPr>
          <w:rFonts w:ascii="Calibri" w:hAnsi="Calibri" w:cs="Calibri"/>
        </w:rPr>
        <w:t xml:space="preserve"> </w:t>
      </w:r>
      <w:r w:rsidR="00041ED1" w:rsidRPr="008F2D8F">
        <w:rPr>
          <w:rFonts w:ascii="Calibri" w:hAnsi="Calibri" w:cs="Calibri"/>
        </w:rPr>
        <w:t>—</w:t>
      </w:r>
      <w:r w:rsidR="002842AD" w:rsidRPr="008F2D8F">
        <w:rPr>
          <w:rFonts w:ascii="Calibri" w:hAnsi="Calibri" w:cs="Calibri"/>
        </w:rPr>
        <w:t xml:space="preserve"> O presente concurso destina-se, exclusivamente, ao preenchimento da vaga indicada, podendo ser feito cessar até a homologação da lista de ordenação final dos candidatos e caducando com a respetiva ocupação do posto de trabalho em oferta.</w:t>
      </w:r>
    </w:p>
    <w:p w14:paraId="78F73649" w14:textId="77777777" w:rsidR="00CE1B5B" w:rsidRDefault="00A121B4" w:rsidP="00CE1B5B">
      <w:pPr>
        <w:spacing w:before="160" w:after="0" w:line="360" w:lineRule="auto"/>
        <w:jc w:val="both"/>
        <w:rPr>
          <w:rFonts w:ascii="Calibri" w:hAnsi="Calibri" w:cs="Calibri"/>
        </w:rPr>
      </w:pPr>
      <w:r w:rsidRPr="008F2D8F">
        <w:rPr>
          <w:rFonts w:ascii="Calibri" w:hAnsi="Calibri" w:cs="Calibri"/>
        </w:rPr>
        <w:t>10</w:t>
      </w:r>
      <w:r w:rsidR="00A67273" w:rsidRPr="008F2D8F">
        <w:rPr>
          <w:rFonts w:ascii="Calibri" w:hAnsi="Calibri" w:cs="Calibri"/>
        </w:rPr>
        <w:t xml:space="preserve"> — Em cumprimento da alínea </w:t>
      </w:r>
      <w:r w:rsidR="00A67273" w:rsidRPr="008F2D8F">
        <w:rPr>
          <w:rFonts w:ascii="Calibri" w:hAnsi="Calibri" w:cs="Calibri"/>
          <w:i/>
          <w:iCs/>
        </w:rPr>
        <w:t>h</w:t>
      </w:r>
      <w:r w:rsidR="00A67273" w:rsidRPr="008F2D8F">
        <w:rPr>
          <w:rFonts w:ascii="Calibri" w:hAnsi="Calibri" w:cs="Calibri"/>
        </w:rPr>
        <w:t>) do artigo 9.º da Constituição da República Portuguesa, a Administração Pública, enquanto entidade empregadora, promove ativamente uma política de igualdade de oportunidades entre homens e mulheres no acesso ao emprego e na progressão profissional, providenciando escrupulosamente no sentido de evitar toda e qualquer forma de discriminação.</w:t>
      </w:r>
    </w:p>
    <w:p w14:paraId="4735EF11" w14:textId="75B0420E" w:rsidR="00962CA9" w:rsidRPr="0050662C" w:rsidRDefault="00667EC6" w:rsidP="00CE1B5B">
      <w:pPr>
        <w:spacing w:before="16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</w:t>
      </w:r>
      <w:r w:rsidR="00A67273" w:rsidRPr="008F2D8F">
        <w:rPr>
          <w:rFonts w:ascii="Calibri" w:hAnsi="Calibri" w:cs="Calibri"/>
        </w:rPr>
        <w:t xml:space="preserve"> de </w:t>
      </w:r>
      <w:r>
        <w:rPr>
          <w:rFonts w:ascii="Calibri" w:hAnsi="Calibri" w:cs="Calibri"/>
        </w:rPr>
        <w:t>junho</w:t>
      </w:r>
      <w:r w:rsidR="00A67273" w:rsidRPr="008F2D8F">
        <w:rPr>
          <w:rFonts w:ascii="Calibri" w:hAnsi="Calibri" w:cs="Calibri"/>
        </w:rPr>
        <w:t xml:space="preserve"> </w:t>
      </w:r>
      <w:proofErr w:type="spellStart"/>
      <w:r w:rsidR="00A67273" w:rsidRPr="008F2D8F">
        <w:rPr>
          <w:rFonts w:ascii="Calibri" w:hAnsi="Calibri" w:cs="Calibri"/>
        </w:rPr>
        <w:t>de</w:t>
      </w:r>
      <w:proofErr w:type="spellEnd"/>
      <w:r w:rsidR="00A67273" w:rsidRPr="008F2D8F">
        <w:rPr>
          <w:rFonts w:ascii="Calibri" w:hAnsi="Calibri" w:cs="Calibri"/>
        </w:rPr>
        <w:t xml:space="preserve"> 20</w:t>
      </w:r>
      <w:r w:rsidR="005A57A9" w:rsidRPr="008F2D8F">
        <w:rPr>
          <w:rFonts w:ascii="Calibri" w:hAnsi="Calibri" w:cs="Calibri"/>
        </w:rPr>
        <w:t>2</w:t>
      </w:r>
      <w:r>
        <w:rPr>
          <w:rFonts w:ascii="Calibri" w:hAnsi="Calibri" w:cs="Calibri"/>
        </w:rPr>
        <w:t>2</w:t>
      </w:r>
      <w:bookmarkStart w:id="0" w:name="_GoBack"/>
      <w:bookmarkEnd w:id="0"/>
      <w:r w:rsidR="00A67273" w:rsidRPr="008F2D8F">
        <w:rPr>
          <w:rFonts w:ascii="Calibri" w:hAnsi="Calibri" w:cs="Calibri"/>
        </w:rPr>
        <w:t xml:space="preserve"> — O Reitor, </w:t>
      </w:r>
      <w:r w:rsidR="00A67273" w:rsidRPr="008F2D8F">
        <w:rPr>
          <w:rFonts w:ascii="Calibri" w:hAnsi="Calibri" w:cs="Calibri"/>
          <w:i/>
        </w:rPr>
        <w:t>Professor Doutor</w:t>
      </w:r>
      <w:r w:rsidR="00A67273" w:rsidRPr="008F2D8F">
        <w:rPr>
          <w:rFonts w:ascii="Calibri" w:hAnsi="Calibri" w:cs="Calibri"/>
        </w:rPr>
        <w:t xml:space="preserve"> </w:t>
      </w:r>
      <w:r w:rsidR="00013880" w:rsidRPr="008F2D8F">
        <w:rPr>
          <w:rFonts w:ascii="Calibri" w:hAnsi="Calibri" w:cs="Calibri"/>
          <w:i/>
          <w:iCs/>
        </w:rPr>
        <w:t>Paulo Jorge dos Santos Gonçalves Ferreira</w:t>
      </w:r>
      <w:r w:rsidR="00A67273" w:rsidRPr="008F2D8F">
        <w:rPr>
          <w:rFonts w:ascii="Calibri" w:hAnsi="Calibri" w:cs="Calibri"/>
        </w:rPr>
        <w:t>.</w:t>
      </w:r>
    </w:p>
    <w:sectPr w:rsidR="00962CA9" w:rsidRPr="0050662C" w:rsidSect="00962CA9">
      <w:headerReference w:type="default" r:id="rId10"/>
      <w:footerReference w:type="default" r:id="rId11"/>
      <w:pgSz w:w="11906" w:h="16838"/>
      <w:pgMar w:top="1134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8C101" w14:textId="77777777" w:rsidR="00D50282" w:rsidRDefault="00D50282">
      <w:pPr>
        <w:spacing w:after="0" w:line="240" w:lineRule="auto"/>
      </w:pPr>
      <w:r>
        <w:separator/>
      </w:r>
    </w:p>
  </w:endnote>
  <w:endnote w:type="continuationSeparator" w:id="0">
    <w:p w14:paraId="7C0989F9" w14:textId="77777777" w:rsidR="00D50282" w:rsidRDefault="00D5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EE9E2" w14:textId="70668932" w:rsidR="000106BC" w:rsidRPr="00094ADF" w:rsidRDefault="000106BC" w:rsidP="000106BC">
    <w:pPr>
      <w:pStyle w:val="Footer"/>
      <w:pBdr>
        <w:top w:val="thinThickSmallGap" w:sz="24" w:space="1" w:color="622423" w:themeColor="accent2" w:themeShade="7F"/>
      </w:pBdr>
      <w:rPr>
        <w:rFonts w:eastAsiaTheme="majorEastAsia" w:cstheme="majorBidi"/>
      </w:rPr>
    </w:pPr>
    <w:r w:rsidRPr="00094ADF">
      <w:rPr>
        <w:rFonts w:eastAsiaTheme="majorEastAsia" w:cstheme="majorBidi"/>
      </w:rPr>
      <w:t>CD</w:t>
    </w:r>
    <w:r>
      <w:rPr>
        <w:rFonts w:eastAsiaTheme="majorEastAsia" w:cstheme="majorBidi"/>
      </w:rPr>
      <w:t>L</w:t>
    </w:r>
    <w:r w:rsidRPr="00094ADF">
      <w:rPr>
        <w:rFonts w:eastAsiaTheme="majorEastAsia" w:cstheme="majorBidi"/>
      </w:rPr>
      <w:t>-CTT</w:t>
    </w:r>
    <w:r>
      <w:rPr>
        <w:rFonts w:eastAsiaTheme="majorEastAsia" w:cstheme="majorBidi"/>
      </w:rPr>
      <w:t>R</w:t>
    </w:r>
    <w:r w:rsidRPr="00094ADF">
      <w:rPr>
        <w:rFonts w:eastAsiaTheme="majorEastAsia" w:cstheme="majorBidi"/>
      </w:rPr>
      <w:t>I-</w:t>
    </w:r>
    <w:r w:rsidR="00CE1B5B">
      <w:rPr>
        <w:rFonts w:eastAsiaTheme="majorEastAsia" w:cstheme="majorBidi"/>
      </w:rPr>
      <w:t>101</w:t>
    </w:r>
    <w:r w:rsidR="00333AF7">
      <w:rPr>
        <w:rFonts w:eastAsiaTheme="majorEastAsia" w:cstheme="majorBidi"/>
      </w:rPr>
      <w:t>-</w:t>
    </w:r>
    <w:r w:rsidR="006E4A91">
      <w:rPr>
        <w:rFonts w:eastAsiaTheme="majorEastAsia" w:cstheme="majorBidi"/>
      </w:rPr>
      <w:t>SGR</w:t>
    </w:r>
    <w:r w:rsidR="00333AF7">
      <w:rPr>
        <w:rFonts w:eastAsiaTheme="majorEastAsia" w:cstheme="majorBidi"/>
      </w:rPr>
      <w:t>H/20</w:t>
    </w:r>
    <w:r w:rsidR="005A57A9">
      <w:rPr>
        <w:rFonts w:eastAsiaTheme="majorEastAsia" w:cstheme="majorBidi"/>
      </w:rPr>
      <w:t>2</w:t>
    </w:r>
    <w:r w:rsidR="00CE1B5B">
      <w:rPr>
        <w:rFonts w:eastAsiaTheme="majorEastAsia" w:cstheme="majorBidi"/>
      </w:rPr>
      <w:t>2</w:t>
    </w:r>
    <w:r w:rsidRPr="00094ADF">
      <w:rPr>
        <w:rFonts w:eastAsiaTheme="majorEastAsia" w:cstheme="majorBidi"/>
      </w:rPr>
      <w:tab/>
    </w:r>
    <w:r w:rsidRPr="00094ADF">
      <w:rPr>
        <w:rFonts w:eastAsiaTheme="majorEastAsia" w:cstheme="majorBidi"/>
      </w:rPr>
      <w:tab/>
      <w:t xml:space="preserve">Página </w:t>
    </w:r>
    <w:r w:rsidRPr="00094ADF">
      <w:fldChar w:fldCharType="begin"/>
    </w:r>
    <w:r w:rsidRPr="00094ADF">
      <w:instrText>PAGE   \* MERGEFORMAT</w:instrText>
    </w:r>
    <w:r w:rsidRPr="00094ADF">
      <w:fldChar w:fldCharType="separate"/>
    </w:r>
    <w:r w:rsidR="00EC20A3" w:rsidRPr="00EC20A3">
      <w:rPr>
        <w:rFonts w:eastAsiaTheme="majorEastAsia" w:cstheme="majorBidi"/>
        <w:noProof/>
      </w:rPr>
      <w:t>3</w:t>
    </w:r>
    <w:r w:rsidRPr="00094ADF">
      <w:rPr>
        <w:rFonts w:eastAsiaTheme="majorEastAsia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465CA" w14:textId="77777777" w:rsidR="00D50282" w:rsidRDefault="00D50282">
      <w:pPr>
        <w:spacing w:after="0" w:line="240" w:lineRule="auto"/>
      </w:pPr>
      <w:r>
        <w:separator/>
      </w:r>
    </w:p>
  </w:footnote>
  <w:footnote w:type="continuationSeparator" w:id="0">
    <w:p w14:paraId="037464DD" w14:textId="77777777" w:rsidR="00D50282" w:rsidRDefault="00D50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144F2" w14:textId="02226F5E" w:rsidR="00962CA9" w:rsidRDefault="00A6727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F12B50" wp14:editId="28DA8893">
          <wp:simplePos x="0" y="0"/>
          <wp:positionH relativeFrom="column">
            <wp:posOffset>2540</wp:posOffset>
          </wp:positionH>
          <wp:positionV relativeFrom="paragraph">
            <wp:posOffset>-345440</wp:posOffset>
          </wp:positionV>
          <wp:extent cx="1889125" cy="491490"/>
          <wp:effectExtent l="0" t="0" r="0" b="3810"/>
          <wp:wrapTopAndBottom/>
          <wp:docPr id="2049" name="Picture 1" descr="logo_ua_c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a_co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89125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72618"/>
    <w:multiLevelType w:val="hybridMultilevel"/>
    <w:tmpl w:val="55C6FBBC"/>
    <w:lvl w:ilvl="0" w:tplc="062068F8">
      <w:start w:val="1"/>
      <w:numFmt w:val="lowerLetter"/>
      <w:lvlText w:val="%1)"/>
      <w:lvlJc w:val="left"/>
      <w:pPr>
        <w:ind w:left="720" w:hanging="360"/>
      </w:pPr>
    </w:lvl>
    <w:lvl w:ilvl="1" w:tplc="54DABAE0" w:tentative="1">
      <w:start w:val="1"/>
      <w:numFmt w:val="lowerLetter"/>
      <w:lvlText w:val="%2."/>
      <w:lvlJc w:val="left"/>
      <w:pPr>
        <w:ind w:left="1440" w:hanging="360"/>
      </w:pPr>
    </w:lvl>
    <w:lvl w:ilvl="2" w:tplc="A54AB914" w:tentative="1">
      <w:start w:val="1"/>
      <w:numFmt w:val="lowerRoman"/>
      <w:lvlText w:val="%3."/>
      <w:lvlJc w:val="right"/>
      <w:pPr>
        <w:ind w:left="2160" w:hanging="180"/>
      </w:pPr>
    </w:lvl>
    <w:lvl w:ilvl="3" w:tplc="E9BA04C0" w:tentative="1">
      <w:start w:val="1"/>
      <w:numFmt w:val="decimal"/>
      <w:lvlText w:val="%4."/>
      <w:lvlJc w:val="left"/>
      <w:pPr>
        <w:ind w:left="2880" w:hanging="360"/>
      </w:pPr>
    </w:lvl>
    <w:lvl w:ilvl="4" w:tplc="8E362086" w:tentative="1">
      <w:start w:val="1"/>
      <w:numFmt w:val="lowerLetter"/>
      <w:lvlText w:val="%5."/>
      <w:lvlJc w:val="left"/>
      <w:pPr>
        <w:ind w:left="3600" w:hanging="360"/>
      </w:pPr>
    </w:lvl>
    <w:lvl w:ilvl="5" w:tplc="000C3674" w:tentative="1">
      <w:start w:val="1"/>
      <w:numFmt w:val="lowerRoman"/>
      <w:lvlText w:val="%6."/>
      <w:lvlJc w:val="right"/>
      <w:pPr>
        <w:ind w:left="4320" w:hanging="180"/>
      </w:pPr>
    </w:lvl>
    <w:lvl w:ilvl="6" w:tplc="7BF87292" w:tentative="1">
      <w:start w:val="1"/>
      <w:numFmt w:val="decimal"/>
      <w:lvlText w:val="%7."/>
      <w:lvlJc w:val="left"/>
      <w:pPr>
        <w:ind w:left="5040" w:hanging="360"/>
      </w:pPr>
    </w:lvl>
    <w:lvl w:ilvl="7" w:tplc="E4AAF422" w:tentative="1">
      <w:start w:val="1"/>
      <w:numFmt w:val="lowerLetter"/>
      <w:lvlText w:val="%8."/>
      <w:lvlJc w:val="left"/>
      <w:pPr>
        <w:ind w:left="5760" w:hanging="360"/>
      </w:pPr>
    </w:lvl>
    <w:lvl w:ilvl="8" w:tplc="3FC4CC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F7B8C"/>
    <w:multiLevelType w:val="hybridMultilevel"/>
    <w:tmpl w:val="1D4E9F18"/>
    <w:lvl w:ilvl="0" w:tplc="3FBA16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9EAAC62" w:tentative="1">
      <w:start w:val="1"/>
      <w:numFmt w:val="lowerLetter"/>
      <w:lvlText w:val="%2."/>
      <w:lvlJc w:val="left"/>
      <w:pPr>
        <w:ind w:left="1440" w:hanging="360"/>
      </w:pPr>
    </w:lvl>
    <w:lvl w:ilvl="2" w:tplc="D69E08A0" w:tentative="1">
      <w:start w:val="1"/>
      <w:numFmt w:val="lowerRoman"/>
      <w:lvlText w:val="%3."/>
      <w:lvlJc w:val="right"/>
      <w:pPr>
        <w:ind w:left="2160" w:hanging="180"/>
      </w:pPr>
    </w:lvl>
    <w:lvl w:ilvl="3" w:tplc="66B6B706" w:tentative="1">
      <w:start w:val="1"/>
      <w:numFmt w:val="decimal"/>
      <w:lvlText w:val="%4."/>
      <w:lvlJc w:val="left"/>
      <w:pPr>
        <w:ind w:left="2880" w:hanging="360"/>
      </w:pPr>
    </w:lvl>
    <w:lvl w:ilvl="4" w:tplc="F7A05D54" w:tentative="1">
      <w:start w:val="1"/>
      <w:numFmt w:val="lowerLetter"/>
      <w:lvlText w:val="%5."/>
      <w:lvlJc w:val="left"/>
      <w:pPr>
        <w:ind w:left="3600" w:hanging="360"/>
      </w:pPr>
    </w:lvl>
    <w:lvl w:ilvl="5" w:tplc="D4A8D326" w:tentative="1">
      <w:start w:val="1"/>
      <w:numFmt w:val="lowerRoman"/>
      <w:lvlText w:val="%6."/>
      <w:lvlJc w:val="right"/>
      <w:pPr>
        <w:ind w:left="4320" w:hanging="180"/>
      </w:pPr>
    </w:lvl>
    <w:lvl w:ilvl="6" w:tplc="0BB446FA" w:tentative="1">
      <w:start w:val="1"/>
      <w:numFmt w:val="decimal"/>
      <w:lvlText w:val="%7."/>
      <w:lvlJc w:val="left"/>
      <w:pPr>
        <w:ind w:left="5040" w:hanging="360"/>
      </w:pPr>
    </w:lvl>
    <w:lvl w:ilvl="7" w:tplc="7BCCC6EE" w:tentative="1">
      <w:start w:val="1"/>
      <w:numFmt w:val="lowerLetter"/>
      <w:lvlText w:val="%8."/>
      <w:lvlJc w:val="left"/>
      <w:pPr>
        <w:ind w:left="5760" w:hanging="360"/>
      </w:pPr>
    </w:lvl>
    <w:lvl w:ilvl="8" w:tplc="3FEA5A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07482"/>
    <w:multiLevelType w:val="hybridMultilevel"/>
    <w:tmpl w:val="234A4C30"/>
    <w:lvl w:ilvl="0" w:tplc="326CCBFE">
      <w:start w:val="1"/>
      <w:numFmt w:val="lowerLetter"/>
      <w:lvlText w:val="%1)"/>
      <w:lvlJc w:val="left"/>
      <w:pPr>
        <w:ind w:left="502" w:hanging="360"/>
      </w:pPr>
    </w:lvl>
    <w:lvl w:ilvl="1" w:tplc="5AACF6CC" w:tentative="1">
      <w:start w:val="1"/>
      <w:numFmt w:val="lowerLetter"/>
      <w:lvlText w:val="%2."/>
      <w:lvlJc w:val="left"/>
      <w:pPr>
        <w:ind w:left="1440" w:hanging="360"/>
      </w:pPr>
    </w:lvl>
    <w:lvl w:ilvl="2" w:tplc="9EC4539E" w:tentative="1">
      <w:start w:val="1"/>
      <w:numFmt w:val="lowerRoman"/>
      <w:lvlText w:val="%3."/>
      <w:lvlJc w:val="right"/>
      <w:pPr>
        <w:ind w:left="2160" w:hanging="180"/>
      </w:pPr>
    </w:lvl>
    <w:lvl w:ilvl="3" w:tplc="34249446" w:tentative="1">
      <w:start w:val="1"/>
      <w:numFmt w:val="decimal"/>
      <w:lvlText w:val="%4."/>
      <w:lvlJc w:val="left"/>
      <w:pPr>
        <w:ind w:left="2880" w:hanging="360"/>
      </w:pPr>
    </w:lvl>
    <w:lvl w:ilvl="4" w:tplc="E766AFE2" w:tentative="1">
      <w:start w:val="1"/>
      <w:numFmt w:val="lowerLetter"/>
      <w:lvlText w:val="%5."/>
      <w:lvlJc w:val="left"/>
      <w:pPr>
        <w:ind w:left="3600" w:hanging="360"/>
      </w:pPr>
    </w:lvl>
    <w:lvl w:ilvl="5" w:tplc="FED4D1A0" w:tentative="1">
      <w:start w:val="1"/>
      <w:numFmt w:val="lowerRoman"/>
      <w:lvlText w:val="%6."/>
      <w:lvlJc w:val="right"/>
      <w:pPr>
        <w:ind w:left="4320" w:hanging="180"/>
      </w:pPr>
    </w:lvl>
    <w:lvl w:ilvl="6" w:tplc="5E5208B6" w:tentative="1">
      <w:start w:val="1"/>
      <w:numFmt w:val="decimal"/>
      <w:lvlText w:val="%7."/>
      <w:lvlJc w:val="left"/>
      <w:pPr>
        <w:ind w:left="5040" w:hanging="360"/>
      </w:pPr>
    </w:lvl>
    <w:lvl w:ilvl="7" w:tplc="82A80B7A" w:tentative="1">
      <w:start w:val="1"/>
      <w:numFmt w:val="lowerLetter"/>
      <w:lvlText w:val="%8."/>
      <w:lvlJc w:val="left"/>
      <w:pPr>
        <w:ind w:left="5760" w:hanging="360"/>
      </w:pPr>
    </w:lvl>
    <w:lvl w:ilvl="8" w:tplc="9C5292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51406"/>
    <w:multiLevelType w:val="hybridMultilevel"/>
    <w:tmpl w:val="12B04834"/>
    <w:lvl w:ilvl="0" w:tplc="7868AEBE">
      <w:start w:val="1"/>
      <w:numFmt w:val="decimal"/>
      <w:lvlText w:val="%1."/>
      <w:lvlJc w:val="left"/>
      <w:pPr>
        <w:ind w:left="720" w:hanging="360"/>
      </w:pPr>
    </w:lvl>
    <w:lvl w:ilvl="1" w:tplc="380EEB16" w:tentative="1">
      <w:start w:val="1"/>
      <w:numFmt w:val="lowerLetter"/>
      <w:lvlText w:val="%2."/>
      <w:lvlJc w:val="left"/>
      <w:pPr>
        <w:ind w:left="1440" w:hanging="360"/>
      </w:pPr>
    </w:lvl>
    <w:lvl w:ilvl="2" w:tplc="4C1E9A42" w:tentative="1">
      <w:start w:val="1"/>
      <w:numFmt w:val="lowerRoman"/>
      <w:lvlText w:val="%3."/>
      <w:lvlJc w:val="right"/>
      <w:pPr>
        <w:ind w:left="2160" w:hanging="180"/>
      </w:pPr>
    </w:lvl>
    <w:lvl w:ilvl="3" w:tplc="5D0888F8" w:tentative="1">
      <w:start w:val="1"/>
      <w:numFmt w:val="decimal"/>
      <w:lvlText w:val="%4."/>
      <w:lvlJc w:val="left"/>
      <w:pPr>
        <w:ind w:left="2880" w:hanging="360"/>
      </w:pPr>
    </w:lvl>
    <w:lvl w:ilvl="4" w:tplc="3CA863FE" w:tentative="1">
      <w:start w:val="1"/>
      <w:numFmt w:val="lowerLetter"/>
      <w:lvlText w:val="%5."/>
      <w:lvlJc w:val="left"/>
      <w:pPr>
        <w:ind w:left="3600" w:hanging="360"/>
      </w:pPr>
    </w:lvl>
    <w:lvl w:ilvl="5" w:tplc="A7BC8AE4" w:tentative="1">
      <w:start w:val="1"/>
      <w:numFmt w:val="lowerRoman"/>
      <w:lvlText w:val="%6."/>
      <w:lvlJc w:val="right"/>
      <w:pPr>
        <w:ind w:left="4320" w:hanging="180"/>
      </w:pPr>
    </w:lvl>
    <w:lvl w:ilvl="6" w:tplc="E01AD03E" w:tentative="1">
      <w:start w:val="1"/>
      <w:numFmt w:val="decimal"/>
      <w:lvlText w:val="%7."/>
      <w:lvlJc w:val="left"/>
      <w:pPr>
        <w:ind w:left="5040" w:hanging="360"/>
      </w:pPr>
    </w:lvl>
    <w:lvl w:ilvl="7" w:tplc="7924C976" w:tentative="1">
      <w:start w:val="1"/>
      <w:numFmt w:val="lowerLetter"/>
      <w:lvlText w:val="%8."/>
      <w:lvlJc w:val="left"/>
      <w:pPr>
        <w:ind w:left="5760" w:hanging="360"/>
      </w:pPr>
    </w:lvl>
    <w:lvl w:ilvl="8" w:tplc="59E2C6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10FCB"/>
    <w:multiLevelType w:val="multilevel"/>
    <w:tmpl w:val="22D0F5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CAA1E63"/>
    <w:multiLevelType w:val="hybridMultilevel"/>
    <w:tmpl w:val="D172A536"/>
    <w:lvl w:ilvl="0" w:tplc="04BE35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D4E018E" w:tentative="1">
      <w:start w:val="1"/>
      <w:numFmt w:val="lowerLetter"/>
      <w:lvlText w:val="%2."/>
      <w:lvlJc w:val="left"/>
      <w:pPr>
        <w:ind w:left="1440" w:hanging="360"/>
      </w:pPr>
    </w:lvl>
    <w:lvl w:ilvl="2" w:tplc="DCECDCFA" w:tentative="1">
      <w:start w:val="1"/>
      <w:numFmt w:val="lowerRoman"/>
      <w:lvlText w:val="%3."/>
      <w:lvlJc w:val="right"/>
      <w:pPr>
        <w:ind w:left="2160" w:hanging="180"/>
      </w:pPr>
    </w:lvl>
    <w:lvl w:ilvl="3" w:tplc="F96A0DD4" w:tentative="1">
      <w:start w:val="1"/>
      <w:numFmt w:val="decimal"/>
      <w:lvlText w:val="%4."/>
      <w:lvlJc w:val="left"/>
      <w:pPr>
        <w:ind w:left="2880" w:hanging="360"/>
      </w:pPr>
    </w:lvl>
    <w:lvl w:ilvl="4" w:tplc="EAA0AD1A" w:tentative="1">
      <w:start w:val="1"/>
      <w:numFmt w:val="lowerLetter"/>
      <w:lvlText w:val="%5."/>
      <w:lvlJc w:val="left"/>
      <w:pPr>
        <w:ind w:left="3600" w:hanging="360"/>
      </w:pPr>
    </w:lvl>
    <w:lvl w:ilvl="5" w:tplc="5A865BDE" w:tentative="1">
      <w:start w:val="1"/>
      <w:numFmt w:val="lowerRoman"/>
      <w:lvlText w:val="%6."/>
      <w:lvlJc w:val="right"/>
      <w:pPr>
        <w:ind w:left="4320" w:hanging="180"/>
      </w:pPr>
    </w:lvl>
    <w:lvl w:ilvl="6" w:tplc="B478172E" w:tentative="1">
      <w:start w:val="1"/>
      <w:numFmt w:val="decimal"/>
      <w:lvlText w:val="%7."/>
      <w:lvlJc w:val="left"/>
      <w:pPr>
        <w:ind w:left="5040" w:hanging="360"/>
      </w:pPr>
    </w:lvl>
    <w:lvl w:ilvl="7" w:tplc="85BC2530" w:tentative="1">
      <w:start w:val="1"/>
      <w:numFmt w:val="lowerLetter"/>
      <w:lvlText w:val="%8."/>
      <w:lvlJc w:val="left"/>
      <w:pPr>
        <w:ind w:left="5760" w:hanging="360"/>
      </w:pPr>
    </w:lvl>
    <w:lvl w:ilvl="8" w:tplc="FCF269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C09B8"/>
    <w:multiLevelType w:val="hybridMultilevel"/>
    <w:tmpl w:val="A164ECF8"/>
    <w:lvl w:ilvl="0" w:tplc="E7146B4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51F0A"/>
    <w:multiLevelType w:val="multilevel"/>
    <w:tmpl w:val="65C241D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c0MzUyM7O0tDQyNjZT0lEKTi0uzszPAykwrAUA39IcpSwAAAA="/>
  </w:docVars>
  <w:rsids>
    <w:rsidRoot w:val="00ED45E7"/>
    <w:rsid w:val="00001740"/>
    <w:rsid w:val="000106BC"/>
    <w:rsid w:val="000125FC"/>
    <w:rsid w:val="00013880"/>
    <w:rsid w:val="00025670"/>
    <w:rsid w:val="00034CA4"/>
    <w:rsid w:val="00041ED1"/>
    <w:rsid w:val="00045400"/>
    <w:rsid w:val="00071D6D"/>
    <w:rsid w:val="0007573C"/>
    <w:rsid w:val="000934B6"/>
    <w:rsid w:val="000A1AE7"/>
    <w:rsid w:val="000B3263"/>
    <w:rsid w:val="000B4D12"/>
    <w:rsid w:val="000B72FE"/>
    <w:rsid w:val="000C3C06"/>
    <w:rsid w:val="000C4293"/>
    <w:rsid w:val="000D4A59"/>
    <w:rsid w:val="00123C64"/>
    <w:rsid w:val="001367A3"/>
    <w:rsid w:val="00163678"/>
    <w:rsid w:val="00176F1B"/>
    <w:rsid w:val="0018195D"/>
    <w:rsid w:val="00194E1E"/>
    <w:rsid w:val="001A48A7"/>
    <w:rsid w:val="001A5A14"/>
    <w:rsid w:val="001C6FD7"/>
    <w:rsid w:val="001D1A5A"/>
    <w:rsid w:val="001F731F"/>
    <w:rsid w:val="002018CC"/>
    <w:rsid w:val="00226BB9"/>
    <w:rsid w:val="00251159"/>
    <w:rsid w:val="00281BCF"/>
    <w:rsid w:val="002842AD"/>
    <w:rsid w:val="00286D8D"/>
    <w:rsid w:val="002A088F"/>
    <w:rsid w:val="002B7BF7"/>
    <w:rsid w:val="002C0A08"/>
    <w:rsid w:val="002C0FA0"/>
    <w:rsid w:val="002D6483"/>
    <w:rsid w:val="002F00EF"/>
    <w:rsid w:val="002F1410"/>
    <w:rsid w:val="003039DA"/>
    <w:rsid w:val="00307667"/>
    <w:rsid w:val="00322E70"/>
    <w:rsid w:val="00331BD4"/>
    <w:rsid w:val="00333AF7"/>
    <w:rsid w:val="00333BD5"/>
    <w:rsid w:val="0033405B"/>
    <w:rsid w:val="0034197E"/>
    <w:rsid w:val="00343564"/>
    <w:rsid w:val="003565F5"/>
    <w:rsid w:val="0035680D"/>
    <w:rsid w:val="003620F0"/>
    <w:rsid w:val="00362A5A"/>
    <w:rsid w:val="00396121"/>
    <w:rsid w:val="003A1825"/>
    <w:rsid w:val="003A2FD5"/>
    <w:rsid w:val="003A66CF"/>
    <w:rsid w:val="003F4F26"/>
    <w:rsid w:val="003F5239"/>
    <w:rsid w:val="00421753"/>
    <w:rsid w:val="00425946"/>
    <w:rsid w:val="00433078"/>
    <w:rsid w:val="00441926"/>
    <w:rsid w:val="0044663D"/>
    <w:rsid w:val="004806A3"/>
    <w:rsid w:val="00482138"/>
    <w:rsid w:val="0049420B"/>
    <w:rsid w:val="0049651E"/>
    <w:rsid w:val="004A4F99"/>
    <w:rsid w:val="004B6222"/>
    <w:rsid w:val="004C5E94"/>
    <w:rsid w:val="004D0099"/>
    <w:rsid w:val="004D63A9"/>
    <w:rsid w:val="004E07AE"/>
    <w:rsid w:val="004F4062"/>
    <w:rsid w:val="0050626E"/>
    <w:rsid w:val="0050662C"/>
    <w:rsid w:val="00517E3F"/>
    <w:rsid w:val="005509F4"/>
    <w:rsid w:val="00566346"/>
    <w:rsid w:val="005772F1"/>
    <w:rsid w:val="005975C4"/>
    <w:rsid w:val="005A57A9"/>
    <w:rsid w:val="005A6F09"/>
    <w:rsid w:val="005A71FF"/>
    <w:rsid w:val="005B54A0"/>
    <w:rsid w:val="005E1492"/>
    <w:rsid w:val="005F6CB7"/>
    <w:rsid w:val="0063223C"/>
    <w:rsid w:val="00634604"/>
    <w:rsid w:val="00652E52"/>
    <w:rsid w:val="006534BB"/>
    <w:rsid w:val="00661975"/>
    <w:rsid w:val="006675DE"/>
    <w:rsid w:val="00667EC6"/>
    <w:rsid w:val="00676A57"/>
    <w:rsid w:val="006B0313"/>
    <w:rsid w:val="006E4A91"/>
    <w:rsid w:val="006E4AAA"/>
    <w:rsid w:val="006F5F90"/>
    <w:rsid w:val="00705473"/>
    <w:rsid w:val="0071128C"/>
    <w:rsid w:val="00721F1C"/>
    <w:rsid w:val="00725A0C"/>
    <w:rsid w:val="007408CD"/>
    <w:rsid w:val="007719BD"/>
    <w:rsid w:val="00784768"/>
    <w:rsid w:val="00786896"/>
    <w:rsid w:val="00792D22"/>
    <w:rsid w:val="007C2B0C"/>
    <w:rsid w:val="007C32B6"/>
    <w:rsid w:val="007C7B65"/>
    <w:rsid w:val="007D3DE3"/>
    <w:rsid w:val="007D3E46"/>
    <w:rsid w:val="008133C3"/>
    <w:rsid w:val="00813987"/>
    <w:rsid w:val="00821095"/>
    <w:rsid w:val="00821C77"/>
    <w:rsid w:val="00827F89"/>
    <w:rsid w:val="00873041"/>
    <w:rsid w:val="00876A6B"/>
    <w:rsid w:val="00880823"/>
    <w:rsid w:val="008874B4"/>
    <w:rsid w:val="00887DA9"/>
    <w:rsid w:val="008A756A"/>
    <w:rsid w:val="008B16BA"/>
    <w:rsid w:val="008D2989"/>
    <w:rsid w:val="008D6E3D"/>
    <w:rsid w:val="008F02B8"/>
    <w:rsid w:val="008F2D8F"/>
    <w:rsid w:val="00927E6E"/>
    <w:rsid w:val="00931BC0"/>
    <w:rsid w:val="0093635A"/>
    <w:rsid w:val="0094683B"/>
    <w:rsid w:val="00960802"/>
    <w:rsid w:val="0096257B"/>
    <w:rsid w:val="00962CA9"/>
    <w:rsid w:val="00965038"/>
    <w:rsid w:val="00966190"/>
    <w:rsid w:val="009843F5"/>
    <w:rsid w:val="009B606F"/>
    <w:rsid w:val="009C1D2C"/>
    <w:rsid w:val="009D7290"/>
    <w:rsid w:val="009E2290"/>
    <w:rsid w:val="009E292B"/>
    <w:rsid w:val="009F1099"/>
    <w:rsid w:val="009F62C4"/>
    <w:rsid w:val="00A0299C"/>
    <w:rsid w:val="00A121B4"/>
    <w:rsid w:val="00A13580"/>
    <w:rsid w:val="00A13AAB"/>
    <w:rsid w:val="00A2162D"/>
    <w:rsid w:val="00A45762"/>
    <w:rsid w:val="00A47E8B"/>
    <w:rsid w:val="00A56E59"/>
    <w:rsid w:val="00A67273"/>
    <w:rsid w:val="00A71430"/>
    <w:rsid w:val="00A87741"/>
    <w:rsid w:val="00A96620"/>
    <w:rsid w:val="00AC44E7"/>
    <w:rsid w:val="00AD04A6"/>
    <w:rsid w:val="00AD36F9"/>
    <w:rsid w:val="00AD653A"/>
    <w:rsid w:val="00AE085F"/>
    <w:rsid w:val="00AE11D8"/>
    <w:rsid w:val="00AE604D"/>
    <w:rsid w:val="00AF2C8F"/>
    <w:rsid w:val="00B022C2"/>
    <w:rsid w:val="00B16AB6"/>
    <w:rsid w:val="00B73D7F"/>
    <w:rsid w:val="00B82A08"/>
    <w:rsid w:val="00B84BE4"/>
    <w:rsid w:val="00B91C63"/>
    <w:rsid w:val="00B950DA"/>
    <w:rsid w:val="00B9646E"/>
    <w:rsid w:val="00BA0F70"/>
    <w:rsid w:val="00BC1FC8"/>
    <w:rsid w:val="00BC62C8"/>
    <w:rsid w:val="00BC7BB5"/>
    <w:rsid w:val="00BD44D7"/>
    <w:rsid w:val="00BF2FB0"/>
    <w:rsid w:val="00C04F82"/>
    <w:rsid w:val="00C25021"/>
    <w:rsid w:val="00C3594B"/>
    <w:rsid w:val="00C71295"/>
    <w:rsid w:val="00C73D4A"/>
    <w:rsid w:val="00C80A1F"/>
    <w:rsid w:val="00C84A14"/>
    <w:rsid w:val="00C84EB6"/>
    <w:rsid w:val="00C86E84"/>
    <w:rsid w:val="00C90EFD"/>
    <w:rsid w:val="00CD4D31"/>
    <w:rsid w:val="00CE13EF"/>
    <w:rsid w:val="00CE1A2D"/>
    <w:rsid w:val="00CE1B5B"/>
    <w:rsid w:val="00D15282"/>
    <w:rsid w:val="00D215A5"/>
    <w:rsid w:val="00D32997"/>
    <w:rsid w:val="00D50282"/>
    <w:rsid w:val="00D53BF7"/>
    <w:rsid w:val="00D839AF"/>
    <w:rsid w:val="00D8516C"/>
    <w:rsid w:val="00D8792E"/>
    <w:rsid w:val="00DB3307"/>
    <w:rsid w:val="00DB53C3"/>
    <w:rsid w:val="00DD3D9F"/>
    <w:rsid w:val="00E13615"/>
    <w:rsid w:val="00E1649C"/>
    <w:rsid w:val="00E26209"/>
    <w:rsid w:val="00E37C00"/>
    <w:rsid w:val="00E40B69"/>
    <w:rsid w:val="00E50B3E"/>
    <w:rsid w:val="00E5741E"/>
    <w:rsid w:val="00E83B2D"/>
    <w:rsid w:val="00EA03FF"/>
    <w:rsid w:val="00EB46B6"/>
    <w:rsid w:val="00EC20A3"/>
    <w:rsid w:val="00EC421F"/>
    <w:rsid w:val="00ED1389"/>
    <w:rsid w:val="00ED178A"/>
    <w:rsid w:val="00ED45E7"/>
    <w:rsid w:val="00EF270B"/>
    <w:rsid w:val="00EF6672"/>
    <w:rsid w:val="00F13AF4"/>
    <w:rsid w:val="00F43594"/>
    <w:rsid w:val="00F51193"/>
    <w:rsid w:val="00F63CBF"/>
    <w:rsid w:val="00F83DF3"/>
    <w:rsid w:val="00F8621D"/>
    <w:rsid w:val="00F87143"/>
    <w:rsid w:val="00F909B6"/>
    <w:rsid w:val="00F951A8"/>
    <w:rsid w:val="00FD1114"/>
    <w:rsid w:val="00FD41E0"/>
    <w:rsid w:val="00FE7037"/>
    <w:rsid w:val="00FF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BA2AD"/>
  <w15:docId w15:val="{49F8B1A1-3115-44DB-80D4-9968EE2D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9159C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15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59C4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Hyperlink">
    <w:name w:val="Hyperlink"/>
    <w:rsid w:val="009159C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9C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B94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B94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ListParagraph">
    <w:name w:val="List Paragraph"/>
    <w:basedOn w:val="Normal"/>
    <w:uiPriority w:val="34"/>
    <w:qFormat/>
    <w:rsid w:val="003407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76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6F9"/>
  </w:style>
  <w:style w:type="paragraph" w:styleId="Footer">
    <w:name w:val="footer"/>
    <w:basedOn w:val="Normal"/>
    <w:link w:val="FooterChar"/>
    <w:uiPriority w:val="99"/>
    <w:unhideWhenUsed/>
    <w:rsid w:val="008F76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6F9"/>
  </w:style>
  <w:style w:type="paragraph" w:customStyle="1" w:styleId="detalhe">
    <w:name w:val="detalhe"/>
    <w:basedOn w:val="Normal"/>
    <w:rsid w:val="006C085B"/>
    <w:pPr>
      <w:spacing w:after="0" w:line="240" w:lineRule="auto"/>
      <w:ind w:left="280" w:hanging="280"/>
      <w:jc w:val="both"/>
    </w:pPr>
    <w:rPr>
      <w:rFonts w:ascii="Times" w:eastAsia="Times New Roman" w:hAnsi="Times" w:cs="Times New Roman"/>
      <w:sz w:val="20"/>
      <w:szCs w:val="20"/>
      <w:lang w:bidi="ar-DZ"/>
    </w:rPr>
  </w:style>
  <w:style w:type="paragraph" w:styleId="PlainText">
    <w:name w:val="Plain Text"/>
    <w:basedOn w:val="Normal"/>
    <w:link w:val="PlainTextChar"/>
    <w:uiPriority w:val="99"/>
    <w:unhideWhenUsed/>
    <w:rsid w:val="00181299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81299"/>
    <w:rPr>
      <w:rFonts w:ascii="Calibri" w:eastAsiaTheme="minorHAnsi" w:hAnsi="Calibri"/>
      <w:szCs w:val="21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34CA4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1D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1D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1D2C"/>
    <w:rPr>
      <w:vertAlign w:val="superscript"/>
    </w:rPr>
  </w:style>
  <w:style w:type="paragraph" w:customStyle="1" w:styleId="Default">
    <w:name w:val="Default"/>
    <w:rsid w:val="002F00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odya">
    <w:name w:val="bodya"/>
    <w:basedOn w:val="Normal"/>
    <w:rsid w:val="00705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ne">
    <w:name w:val="none"/>
    <w:basedOn w:val="DefaultParagraphFont"/>
    <w:rsid w:val="00705473"/>
  </w:style>
  <w:style w:type="paragraph" w:styleId="ListBullet">
    <w:name w:val="List Bullet"/>
    <w:basedOn w:val="Normal"/>
    <w:uiPriority w:val="99"/>
    <w:semiHidden/>
    <w:unhideWhenUsed/>
    <w:rsid w:val="00705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0547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96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5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rh-concursosdl57-2016@ua.p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a.pt/pt/sgrh/pessoal-investigador-novos-concursos-e-ofert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352BF-0A7B-49DA-8718-6237A5F1D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5</Pages>
  <Words>2075</Words>
  <Characters>11211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Universidade de Aveiro</Company>
  <LinksUpToDate>false</LinksUpToDate>
  <CharactersWithSpaces>13260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Cátia Teixeira</cp:lastModifiedBy>
  <cp:revision>6</cp:revision>
  <cp:lastPrinted>2022-06-22T11:27:00Z</cp:lastPrinted>
  <dcterms:created xsi:type="dcterms:W3CDTF">2022-06-01T22:19:00Z</dcterms:created>
  <dcterms:modified xsi:type="dcterms:W3CDTF">2022-06-22T11:27:00Z</dcterms:modified>
</cp:coreProperties>
</file>